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55" w:rsidRDefault="00E94555" w:rsidP="00E94555">
      <w:pPr>
        <w:tabs>
          <w:tab w:val="left" w:pos="4320"/>
        </w:tabs>
        <w:jc w:val="right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694055" cy="790575"/>
            <wp:effectExtent l="19050" t="0" r="0" b="0"/>
            <wp:wrapTight wrapText="bothSides">
              <wp:wrapPolygon edited="0">
                <wp:start x="-593" y="0"/>
                <wp:lineTo x="-593" y="21340"/>
                <wp:lineTo x="21343" y="21340"/>
                <wp:lineTo x="21343" y="0"/>
                <wp:lineTo x="-59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94555" w:rsidRDefault="00E94555" w:rsidP="00E94555">
      <w:pPr>
        <w:pStyle w:val="a4"/>
        <w:tabs>
          <w:tab w:val="left" w:pos="9639"/>
        </w:tabs>
        <w:spacing w:before="0" w:beforeAutospacing="0" w:after="0" w:afterAutospacing="0"/>
        <w:ind w:right="-284"/>
        <w:jc w:val="both"/>
        <w:rPr>
          <w:color w:val="FF0000"/>
        </w:rPr>
      </w:pPr>
    </w:p>
    <w:p w:rsidR="00E94555" w:rsidRDefault="00E94555" w:rsidP="00E94555">
      <w:pPr>
        <w:pStyle w:val="a4"/>
        <w:tabs>
          <w:tab w:val="left" w:pos="9639"/>
        </w:tabs>
        <w:spacing w:before="0" w:beforeAutospacing="0" w:after="0" w:afterAutospacing="0"/>
        <w:ind w:right="-284"/>
        <w:jc w:val="both"/>
        <w:rPr>
          <w:color w:val="FF0000"/>
        </w:rPr>
      </w:pPr>
    </w:p>
    <w:p w:rsidR="00E94555" w:rsidRDefault="00E94555" w:rsidP="00E94555">
      <w:pPr>
        <w:pStyle w:val="a4"/>
        <w:tabs>
          <w:tab w:val="left" w:pos="9639"/>
        </w:tabs>
        <w:spacing w:before="0" w:beforeAutospacing="0" w:after="0" w:afterAutospacing="0"/>
        <w:ind w:right="-284"/>
        <w:jc w:val="both"/>
        <w:rPr>
          <w:color w:val="FF0000"/>
        </w:rPr>
      </w:pPr>
    </w:p>
    <w:p w:rsidR="00E94555" w:rsidRDefault="00E94555" w:rsidP="00E94555">
      <w:pPr>
        <w:pStyle w:val="a4"/>
        <w:tabs>
          <w:tab w:val="left" w:pos="9639"/>
        </w:tabs>
        <w:spacing w:before="0" w:beforeAutospacing="0" w:after="0" w:afterAutospacing="0"/>
        <w:ind w:right="-284"/>
        <w:jc w:val="both"/>
        <w:rPr>
          <w:color w:val="FF0000"/>
        </w:rPr>
      </w:pPr>
    </w:p>
    <w:p w:rsidR="00E94555" w:rsidRDefault="00E94555" w:rsidP="00E94555">
      <w:pPr>
        <w:pStyle w:val="1"/>
        <w:rPr>
          <w:b/>
          <w:bCs/>
          <w:sz w:val="32"/>
          <w:szCs w:val="32"/>
        </w:rPr>
      </w:pPr>
      <w:r>
        <w:t xml:space="preserve">                                      </w:t>
      </w:r>
      <w:r>
        <w:rPr>
          <w:b/>
          <w:bCs/>
          <w:sz w:val="32"/>
          <w:szCs w:val="32"/>
        </w:rPr>
        <w:t xml:space="preserve">АДМИНИСТРАЦИЯ                                                             </w:t>
      </w:r>
    </w:p>
    <w:p w:rsidR="00E94555" w:rsidRDefault="00E94555" w:rsidP="00E94555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ПЕЧЕНКОВСКОГО СЕЛЬСКОГО ПОСЕЛЕНИЯ</w:t>
      </w:r>
    </w:p>
    <w:p w:rsidR="00E94555" w:rsidRDefault="00E94555" w:rsidP="00E94555">
      <w:pPr>
        <w:pStyle w:val="1"/>
        <w:rPr>
          <w:b/>
          <w:bCs/>
          <w:sz w:val="32"/>
          <w:szCs w:val="32"/>
        </w:rPr>
      </w:pPr>
    </w:p>
    <w:p w:rsidR="00E94555" w:rsidRDefault="00E94555" w:rsidP="00E94555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ПОСТАНОВЛЕНИЕ</w:t>
      </w:r>
    </w:p>
    <w:p w:rsidR="00E94555" w:rsidRDefault="00E94555" w:rsidP="00E945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4555" w:rsidRDefault="00E94555" w:rsidP="00E94555">
      <w:pPr>
        <w:rPr>
          <w:sz w:val="28"/>
          <w:szCs w:val="28"/>
        </w:rPr>
      </w:pPr>
      <w:r>
        <w:rPr>
          <w:sz w:val="28"/>
          <w:szCs w:val="28"/>
        </w:rPr>
        <w:t xml:space="preserve">  от  18.03.2020     № 21</w:t>
      </w:r>
    </w:p>
    <w:p w:rsidR="00E94555" w:rsidRDefault="00E94555" w:rsidP="00E94555">
      <w:pPr>
        <w:rPr>
          <w:sz w:val="28"/>
          <w:szCs w:val="28"/>
        </w:rPr>
      </w:pPr>
    </w:p>
    <w:p w:rsidR="00E94555" w:rsidRDefault="00E94555" w:rsidP="00E94555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Администрации Печенковского сельского поселения по предоставлению муниципальной услуги </w:t>
      </w:r>
      <w:r>
        <w:rPr>
          <w:rStyle w:val="FontStyle12"/>
          <w:b w:val="0"/>
          <w:sz w:val="28"/>
          <w:szCs w:val="28"/>
        </w:rPr>
        <w:t>«</w:t>
      </w:r>
      <w:r>
        <w:rPr>
          <w:rStyle w:val="ab"/>
          <w:b w:val="0"/>
          <w:sz w:val="28"/>
          <w:szCs w:val="28"/>
          <w:shd w:val="clear" w:color="auto" w:fill="FFFFFF"/>
        </w:rPr>
        <w:t>Предоставление</w:t>
      </w:r>
      <w:r>
        <w:rPr>
          <w:rStyle w:val="ab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Печенковское сельское поселение о налогах и сборах</w:t>
      </w:r>
      <w:r>
        <w:rPr>
          <w:rStyle w:val="FontStyle12"/>
          <w:b w:val="0"/>
          <w:sz w:val="28"/>
          <w:szCs w:val="28"/>
        </w:rPr>
        <w:t>»</w:t>
      </w:r>
    </w:p>
    <w:p w:rsidR="00E94555" w:rsidRDefault="00E94555" w:rsidP="00E94555">
      <w:pPr>
        <w:jc w:val="both"/>
        <w:rPr>
          <w:sz w:val="28"/>
          <w:szCs w:val="28"/>
        </w:rPr>
      </w:pPr>
    </w:p>
    <w:p w:rsidR="00E94555" w:rsidRDefault="00E94555" w:rsidP="00E94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представление и.о. прокурора </w:t>
      </w:r>
      <w:proofErr w:type="spellStart"/>
      <w:proofErr w:type="gram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района Смоленской области от  30.01.2020 №02-15, в целях приведения в соответствие с положениями ст.34.2 Налогового кодекса РФ, руководствуясь 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(функций), утвержденным постановлением Администрации Печенковского сельского поселения </w:t>
      </w:r>
      <w:r>
        <w:rPr>
          <w:sz w:val="28"/>
        </w:rPr>
        <w:t>от 02.03.2020 №9</w:t>
      </w:r>
      <w:r>
        <w:rPr>
          <w:sz w:val="28"/>
          <w:szCs w:val="28"/>
        </w:rPr>
        <w:t>, Администрация Печенковского сельского поселения</w:t>
      </w:r>
      <w:proofErr w:type="gramEnd"/>
    </w:p>
    <w:p w:rsidR="00E94555" w:rsidRDefault="00E94555" w:rsidP="00E94555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E94555" w:rsidRDefault="00E94555" w:rsidP="00E9455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E94555" w:rsidRDefault="00E94555" w:rsidP="00E94555">
      <w:pPr>
        <w:pStyle w:val="a5"/>
        <w:tabs>
          <w:tab w:val="left" w:pos="709"/>
        </w:tabs>
        <w:rPr>
          <w:rStyle w:val="FontStyle12"/>
          <w:b w:val="0"/>
          <w:szCs w:val="28"/>
        </w:rPr>
      </w:pPr>
      <w:r>
        <w:tab/>
        <w:t xml:space="preserve">1.Утвердить Административный регламент Администрации Печенковского сельского поселения по предоставлению муниципальной услуги  </w:t>
      </w:r>
      <w:r>
        <w:rPr>
          <w:rStyle w:val="FontStyle12"/>
          <w:b w:val="0"/>
          <w:szCs w:val="28"/>
        </w:rPr>
        <w:t>«</w:t>
      </w:r>
      <w:r>
        <w:rPr>
          <w:rStyle w:val="ab"/>
          <w:b w:val="0"/>
          <w:szCs w:val="28"/>
          <w:shd w:val="clear" w:color="auto" w:fill="FFFFFF"/>
        </w:rPr>
        <w:t>Предоставление</w:t>
      </w:r>
      <w:r>
        <w:rPr>
          <w:rStyle w:val="ab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Печенковское сельское поселение о налогах и сборах</w:t>
      </w:r>
      <w:r>
        <w:rPr>
          <w:rStyle w:val="FontStyle12"/>
          <w:b w:val="0"/>
          <w:szCs w:val="28"/>
        </w:rPr>
        <w:t xml:space="preserve">» </w:t>
      </w:r>
      <w:r w:rsidRPr="00E94555">
        <w:rPr>
          <w:rStyle w:val="FontStyle12"/>
          <w:b w:val="0"/>
          <w:sz w:val="28"/>
          <w:szCs w:val="28"/>
        </w:rPr>
        <w:t>согласно приложению.</w:t>
      </w:r>
    </w:p>
    <w:p w:rsidR="00E94555" w:rsidRDefault="00E94555" w:rsidP="00E94555">
      <w:pPr>
        <w:ind w:firstLine="708"/>
        <w:jc w:val="both"/>
        <w:rPr>
          <w:sz w:val="28"/>
        </w:rPr>
      </w:pPr>
      <w:r>
        <w:rPr>
          <w:lang w:eastAsia="ar-SA"/>
        </w:rPr>
        <w:t xml:space="preserve">2. </w:t>
      </w:r>
      <w:r>
        <w:rPr>
          <w:sz w:val="28"/>
          <w:szCs w:val="28"/>
        </w:rPr>
        <w:t xml:space="preserve">Настоящее  постановление вступает в силу со дня его подписания </w:t>
      </w:r>
      <w:r>
        <w:rPr>
          <w:sz w:val="28"/>
          <w:szCs w:val="28"/>
        </w:rPr>
        <w:lastRenderedPageBreak/>
        <w:t>Главой муниципального образования Печенковское сельское поселение, и подлежит    обнародованию в местах, предназначенных для обнародования нормативных   правовых актов, официальному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и размещению на официальном сайте в информационно-телекоммуникационной сети «Интернет».</w:t>
      </w:r>
    </w:p>
    <w:p w:rsidR="00E94555" w:rsidRDefault="00E94555" w:rsidP="00E94555">
      <w:pPr>
        <w:pStyle w:val="a7"/>
        <w:tabs>
          <w:tab w:val="left" w:pos="709"/>
        </w:tabs>
        <w:ind w:firstLine="284"/>
      </w:pPr>
    </w:p>
    <w:p w:rsidR="00E94555" w:rsidRDefault="00E94555" w:rsidP="00E94555">
      <w:pPr>
        <w:pStyle w:val="a7"/>
        <w:tabs>
          <w:tab w:val="left" w:pos="709"/>
        </w:tabs>
        <w:ind w:firstLine="0"/>
        <w:rPr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</w:pPr>
      <w:r>
        <w:t xml:space="preserve">Глава муниципального образования </w:t>
      </w:r>
    </w:p>
    <w:p w:rsidR="00E94555" w:rsidRDefault="00E94555" w:rsidP="00E94555">
      <w:pPr>
        <w:pStyle w:val="a7"/>
        <w:tabs>
          <w:tab w:val="left" w:pos="709"/>
        </w:tabs>
        <w:ind w:firstLine="0"/>
      </w:pPr>
      <w:r>
        <w:t xml:space="preserve">Печенковское сельское поселение                                                 </w:t>
      </w:r>
      <w:proofErr w:type="spellStart"/>
      <w:r>
        <w:t>Р.Н.Свисто</w:t>
      </w:r>
      <w:proofErr w:type="spellEnd"/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righ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Приложение                                                                                   </w:t>
      </w:r>
    </w:p>
    <w:p w:rsidR="00E94555" w:rsidRDefault="00E94555" w:rsidP="00E94555">
      <w:pPr>
        <w:tabs>
          <w:tab w:val="left" w:pos="709"/>
        </w:tabs>
        <w:ind w:right="98"/>
        <w:jc w:val="right"/>
      </w:pPr>
      <w:r>
        <w:rPr>
          <w:sz w:val="28"/>
          <w:szCs w:val="28"/>
        </w:rPr>
        <w:t>к  постановлению Администрации</w:t>
      </w:r>
    </w:p>
    <w:p w:rsidR="00E94555" w:rsidRDefault="00E94555" w:rsidP="00E94555">
      <w:pPr>
        <w:tabs>
          <w:tab w:val="left" w:pos="709"/>
        </w:tabs>
        <w:ind w:right="9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Печенковского сельского поселения </w:t>
      </w:r>
    </w:p>
    <w:p w:rsidR="00E94555" w:rsidRDefault="00E94555" w:rsidP="00E94555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 18.03.2020 № 21</w:t>
      </w:r>
    </w:p>
    <w:p w:rsidR="002A5A9A" w:rsidRPr="001D0FD2" w:rsidRDefault="002A5A9A" w:rsidP="002A5A9A">
      <w:pPr>
        <w:widowControl/>
        <w:tabs>
          <w:tab w:val="left" w:pos="709"/>
        </w:tabs>
        <w:autoSpaceDE/>
        <w:adjustRightInd/>
        <w:jc w:val="center"/>
        <w:rPr>
          <w:bCs/>
          <w:sz w:val="28"/>
          <w:szCs w:val="28"/>
        </w:rPr>
      </w:pPr>
      <w:r w:rsidRPr="001D0FD2">
        <w:rPr>
          <w:bCs/>
          <w:sz w:val="28"/>
          <w:szCs w:val="28"/>
        </w:rPr>
        <w:t xml:space="preserve">                                                   </w:t>
      </w:r>
      <w:proofErr w:type="gramStart"/>
      <w:r w:rsidRPr="001D0FD2">
        <w:rPr>
          <w:bCs/>
          <w:sz w:val="28"/>
          <w:szCs w:val="28"/>
        </w:rPr>
        <w:t xml:space="preserve">(в редакции  постановления Администрации </w:t>
      </w:r>
      <w:proofErr w:type="gramEnd"/>
    </w:p>
    <w:p w:rsidR="00E94555" w:rsidRPr="001D0FD2" w:rsidRDefault="002A5A9A" w:rsidP="002A5A9A">
      <w:pPr>
        <w:widowControl/>
        <w:tabs>
          <w:tab w:val="left" w:pos="709"/>
        </w:tabs>
        <w:autoSpaceDE/>
        <w:adjustRightInd/>
        <w:jc w:val="center"/>
        <w:rPr>
          <w:bCs/>
          <w:sz w:val="28"/>
          <w:szCs w:val="28"/>
        </w:rPr>
      </w:pPr>
      <w:r w:rsidRPr="001D0FD2">
        <w:rPr>
          <w:bCs/>
          <w:sz w:val="28"/>
          <w:szCs w:val="28"/>
        </w:rPr>
        <w:t xml:space="preserve">                                     Печенков</w:t>
      </w:r>
      <w:r w:rsidR="001D0FD2" w:rsidRPr="001D0FD2">
        <w:rPr>
          <w:bCs/>
          <w:sz w:val="28"/>
          <w:szCs w:val="28"/>
        </w:rPr>
        <w:t>ского сельского поселения от 06.12.2023№71</w:t>
      </w:r>
      <w:r w:rsidRPr="001D0FD2">
        <w:rPr>
          <w:bCs/>
          <w:sz w:val="28"/>
          <w:szCs w:val="28"/>
        </w:rPr>
        <w:t>)</w:t>
      </w:r>
    </w:p>
    <w:p w:rsidR="00E94555" w:rsidRDefault="00E94555" w:rsidP="00E94555">
      <w:pPr>
        <w:widowControl/>
        <w:tabs>
          <w:tab w:val="left" w:pos="709"/>
        </w:tabs>
        <w:autoSpaceDE/>
        <w:adjustRightInd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  </w:t>
      </w:r>
    </w:p>
    <w:p w:rsidR="00E94555" w:rsidRDefault="00E94555" w:rsidP="00E94555">
      <w:pPr>
        <w:pStyle w:val="a5"/>
        <w:tabs>
          <w:tab w:val="left" w:pos="709"/>
        </w:tabs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Административный регламент </w:t>
      </w:r>
    </w:p>
    <w:p w:rsidR="00E94555" w:rsidRDefault="00E94555" w:rsidP="00E94555">
      <w:pPr>
        <w:pStyle w:val="a5"/>
        <w:tabs>
          <w:tab w:val="left" w:pos="709"/>
        </w:tabs>
        <w:jc w:val="center"/>
        <w:rPr>
          <w:rStyle w:val="FontStyle12"/>
          <w:szCs w:val="28"/>
        </w:rPr>
      </w:pPr>
      <w:r>
        <w:rPr>
          <w:rStyle w:val="FontStyle12"/>
          <w:sz w:val="28"/>
          <w:szCs w:val="28"/>
        </w:rPr>
        <w:t>Администрации Печенковского сельского поселения по предоставлению муниципальной услуги</w:t>
      </w:r>
      <w:r>
        <w:rPr>
          <w:rStyle w:val="FontStyle12"/>
          <w:szCs w:val="28"/>
        </w:rPr>
        <w:t xml:space="preserve"> «</w:t>
      </w:r>
      <w:r>
        <w:rPr>
          <w:rStyle w:val="ab"/>
          <w:szCs w:val="28"/>
          <w:shd w:val="clear" w:color="auto" w:fill="FFFFFF"/>
        </w:rPr>
        <w:t>Предоставление</w:t>
      </w:r>
      <w:r>
        <w:rPr>
          <w:rStyle w:val="ab"/>
          <w:b w:val="0"/>
          <w:szCs w:val="28"/>
          <w:shd w:val="clear" w:color="auto" w:fill="FFFFFF"/>
        </w:rPr>
        <w:t xml:space="preserve"> </w:t>
      </w:r>
      <w:r>
        <w:rPr>
          <w:b/>
          <w:spacing w:val="2"/>
          <w:szCs w:val="28"/>
          <w:shd w:val="clear" w:color="auto" w:fill="FFFFFF"/>
        </w:rPr>
        <w:t>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Печенковское сельское поселение о налогах и сборах</w:t>
      </w:r>
      <w:r>
        <w:rPr>
          <w:rStyle w:val="FontStyle12"/>
          <w:b w:val="0"/>
          <w:szCs w:val="28"/>
        </w:rPr>
        <w:t>»</w:t>
      </w:r>
    </w:p>
    <w:p w:rsidR="00E94555" w:rsidRDefault="00E94555" w:rsidP="00E94555">
      <w:pPr>
        <w:tabs>
          <w:tab w:val="left" w:pos="709"/>
        </w:tabs>
        <w:ind w:left="720"/>
        <w:jc w:val="center"/>
        <w:rPr>
          <w:rStyle w:val="FontStyle14"/>
          <w:rFonts w:eastAsiaTheme="majorEastAsia"/>
          <w:sz w:val="28"/>
          <w:szCs w:val="28"/>
        </w:rPr>
      </w:pPr>
    </w:p>
    <w:p w:rsidR="00E94555" w:rsidRDefault="00E94555" w:rsidP="00E94555">
      <w:pPr>
        <w:ind w:left="720"/>
        <w:jc w:val="center"/>
        <w:rPr>
          <w:rStyle w:val="FontStyle14"/>
          <w:rFonts w:eastAsiaTheme="majorEastAsia"/>
          <w:b/>
          <w:bCs/>
          <w:sz w:val="28"/>
        </w:rPr>
      </w:pPr>
      <w:r>
        <w:rPr>
          <w:rStyle w:val="FontStyle14"/>
          <w:rFonts w:eastAsiaTheme="majorEastAsia"/>
          <w:b/>
          <w:bCs/>
          <w:sz w:val="28"/>
        </w:rPr>
        <w:t>Раздел 1. Общие положения</w:t>
      </w:r>
    </w:p>
    <w:p w:rsidR="00E94555" w:rsidRDefault="00E94555" w:rsidP="00E94555">
      <w:pPr>
        <w:ind w:left="720"/>
        <w:jc w:val="center"/>
        <w:rPr>
          <w:rStyle w:val="FontStyle14"/>
          <w:rFonts w:eastAsiaTheme="majorEastAsia"/>
          <w:sz w:val="28"/>
        </w:rPr>
      </w:pPr>
    </w:p>
    <w:p w:rsidR="00E94555" w:rsidRDefault="00E94555" w:rsidP="00E94555">
      <w:pPr>
        <w:numPr>
          <w:ilvl w:val="1"/>
          <w:numId w:val="1"/>
        </w:numPr>
        <w:suppressAutoHyphens/>
        <w:autoSpaceDE/>
        <w:adjustRightInd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E94555" w:rsidRDefault="00E94555" w:rsidP="00E94555">
      <w:pPr>
        <w:suppressAutoHyphens/>
        <w:autoSpaceDE/>
        <w:adjustRightInd/>
        <w:ind w:left="1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E94555" w:rsidRDefault="00E94555" w:rsidP="00E94555">
      <w:pPr>
        <w:pStyle w:val="a5"/>
        <w:tabs>
          <w:tab w:val="left" w:pos="709"/>
        </w:tabs>
        <w:ind w:firstLine="720"/>
        <w:rPr>
          <w:rStyle w:val="FontStyle14"/>
          <w:rFonts w:eastAsiaTheme="majorEastAsia"/>
          <w:sz w:val="28"/>
          <w:szCs w:val="28"/>
        </w:rPr>
      </w:pPr>
    </w:p>
    <w:p w:rsidR="00E94555" w:rsidRDefault="00E94555" w:rsidP="00E94555">
      <w:pPr>
        <w:pStyle w:val="a5"/>
        <w:tabs>
          <w:tab w:val="left" w:pos="709"/>
        </w:tabs>
        <w:ind w:firstLine="720"/>
      </w:pPr>
      <w:r w:rsidRPr="00E94555">
        <w:rPr>
          <w:rStyle w:val="FontStyle14"/>
          <w:rFonts w:eastAsiaTheme="majorEastAsia"/>
          <w:sz w:val="28"/>
          <w:szCs w:val="28"/>
        </w:rPr>
        <w:t xml:space="preserve">1.1.1. </w:t>
      </w:r>
      <w:proofErr w:type="gramStart"/>
      <w:r w:rsidRPr="00E94555">
        <w:rPr>
          <w:rStyle w:val="FontStyle14"/>
          <w:rFonts w:eastAsiaTheme="majorEastAsia"/>
          <w:sz w:val="28"/>
          <w:szCs w:val="28"/>
        </w:rPr>
        <w:t>Предметом  регулирования</w:t>
      </w:r>
      <w:r>
        <w:rPr>
          <w:rStyle w:val="FontStyle14"/>
          <w:rFonts w:eastAsiaTheme="majorEastAsia"/>
          <w:szCs w:val="28"/>
        </w:rPr>
        <w:t xml:space="preserve"> </w:t>
      </w:r>
      <w:r>
        <w:rPr>
          <w:szCs w:val="28"/>
        </w:rPr>
        <w:t>настоящего Административного регламента  Администрации Печенковского сельского поселения по предоставлению муниципальной услуги  «</w:t>
      </w:r>
      <w:r>
        <w:rPr>
          <w:rStyle w:val="ab"/>
          <w:b w:val="0"/>
          <w:szCs w:val="28"/>
          <w:shd w:val="clear" w:color="auto" w:fill="FFFFFF"/>
        </w:rPr>
        <w:t>Предоставление</w:t>
      </w:r>
      <w:r>
        <w:rPr>
          <w:rStyle w:val="ab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Печенковское сельское поселение о налогах и сборах</w:t>
      </w:r>
      <w:r>
        <w:rPr>
          <w:szCs w:val="28"/>
        </w:rPr>
        <w:t xml:space="preserve">» (далее – Административный регламент) являются отношения, возникающие между </w:t>
      </w:r>
      <w:r>
        <w:rPr>
          <w:color w:val="000000"/>
          <w:szCs w:val="28"/>
          <w:shd w:val="clear" w:color="auto" w:fill="FFFFFF"/>
        </w:rPr>
        <w:t xml:space="preserve">налогоплательщиками, налоговыми агентами, </w:t>
      </w:r>
      <w:r>
        <w:rPr>
          <w:szCs w:val="28"/>
        </w:rPr>
        <w:t>либо их уполномоченными представителями</w:t>
      </w:r>
      <w:r>
        <w:rPr>
          <w:b/>
          <w:szCs w:val="28"/>
        </w:rPr>
        <w:t xml:space="preserve"> </w:t>
      </w:r>
      <w:r>
        <w:rPr>
          <w:szCs w:val="28"/>
        </w:rPr>
        <w:t>и Администрацией Печенковского сельского поселения, связанные с предоставлением Администрацией Печенковского</w:t>
      </w:r>
      <w:proofErr w:type="gramEnd"/>
      <w:r>
        <w:rPr>
          <w:szCs w:val="28"/>
        </w:rPr>
        <w:t xml:space="preserve"> сельского поселения (далее также – Администрация) муниципальной услуги «</w:t>
      </w:r>
      <w:r>
        <w:rPr>
          <w:rStyle w:val="ab"/>
          <w:b w:val="0"/>
          <w:szCs w:val="28"/>
          <w:shd w:val="clear" w:color="auto" w:fill="FFFFFF"/>
        </w:rPr>
        <w:t>Предоставление</w:t>
      </w:r>
      <w:r>
        <w:rPr>
          <w:rStyle w:val="ab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Печенковское сельское поселение о налогах и сборах» (далее также - муниципальная услуга)</w:t>
      </w:r>
      <w:r>
        <w:rPr>
          <w:szCs w:val="28"/>
        </w:rPr>
        <w:t>.</w:t>
      </w:r>
    </w:p>
    <w:p w:rsidR="00E94555" w:rsidRDefault="00E94555" w:rsidP="00E94555">
      <w:pPr>
        <w:tabs>
          <w:tab w:val="left" w:pos="709"/>
        </w:tabs>
        <w:ind w:firstLine="708"/>
        <w:jc w:val="both"/>
        <w:rPr>
          <w:rStyle w:val="FontStyle14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1.1.2. </w:t>
      </w:r>
      <w:proofErr w:type="gramStart"/>
      <w:r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E94555" w:rsidRDefault="00E94555" w:rsidP="00E94555">
      <w:pPr>
        <w:pStyle w:val="a5"/>
        <w:tabs>
          <w:tab w:val="left" w:pos="709"/>
        </w:tabs>
        <w:ind w:firstLine="720"/>
        <w:rPr>
          <w:rStyle w:val="FontStyle14"/>
          <w:rFonts w:eastAsiaTheme="majorEastAsia"/>
          <w:szCs w:val="28"/>
        </w:rPr>
      </w:pPr>
    </w:p>
    <w:p w:rsidR="00E94555" w:rsidRPr="00E94555" w:rsidRDefault="00E94555" w:rsidP="00E94555">
      <w:pPr>
        <w:widowControl/>
        <w:numPr>
          <w:ilvl w:val="1"/>
          <w:numId w:val="1"/>
        </w:numPr>
        <w:autoSpaceDE/>
        <w:adjustRightInd/>
        <w:jc w:val="center"/>
        <w:rPr>
          <w:rStyle w:val="FontStyle14"/>
          <w:b/>
          <w:sz w:val="24"/>
          <w:szCs w:val="24"/>
        </w:rPr>
      </w:pPr>
      <w:r>
        <w:rPr>
          <w:b/>
          <w:sz w:val="28"/>
          <w:szCs w:val="28"/>
        </w:rPr>
        <w:t>Круг заявителей</w:t>
      </w:r>
    </w:p>
    <w:p w:rsidR="00E94555" w:rsidRDefault="00E94555" w:rsidP="00E94555">
      <w:pPr>
        <w:tabs>
          <w:tab w:val="left" w:pos="709"/>
          <w:tab w:val="left" w:pos="1133"/>
        </w:tabs>
        <w:ind w:right="98"/>
        <w:jc w:val="both"/>
      </w:pPr>
      <w:r>
        <w:rPr>
          <w:sz w:val="28"/>
          <w:szCs w:val="28"/>
        </w:rPr>
        <w:t xml:space="preserve">           1.2.1. </w:t>
      </w:r>
      <w:r>
        <w:rPr>
          <w:color w:val="000000"/>
          <w:sz w:val="28"/>
          <w:szCs w:val="28"/>
          <w:shd w:val="clear" w:color="auto" w:fill="FFFFFF"/>
        </w:rPr>
        <w:t xml:space="preserve">Заявителями при предоставлении муниципальной услуги являются </w:t>
      </w:r>
      <w:r>
        <w:rPr>
          <w:spacing w:val="2"/>
          <w:sz w:val="28"/>
          <w:szCs w:val="28"/>
          <w:shd w:val="clear" w:color="auto" w:fill="FFFFFF"/>
        </w:rPr>
        <w:t>физические и юридические лица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-  </w:t>
      </w:r>
      <w:r>
        <w:rPr>
          <w:color w:val="000000"/>
          <w:sz w:val="28"/>
          <w:szCs w:val="28"/>
          <w:shd w:val="clear" w:color="auto" w:fill="FFFFFF"/>
        </w:rPr>
        <w:t xml:space="preserve">налогоплательщики и (или)  налоговые агенты </w:t>
      </w:r>
      <w:r>
        <w:rPr>
          <w:sz w:val="28"/>
          <w:szCs w:val="28"/>
        </w:rPr>
        <w:t>(далее – заявитель).</w:t>
      </w:r>
    </w:p>
    <w:p w:rsidR="00E94555" w:rsidRDefault="00E94555" w:rsidP="00E94555">
      <w:pPr>
        <w:pStyle w:val="a7"/>
        <w:tabs>
          <w:tab w:val="left" w:pos="709"/>
        </w:tabs>
        <w:ind w:firstLine="426"/>
        <w:rPr>
          <w:szCs w:val="28"/>
        </w:rPr>
      </w:pPr>
      <w:r>
        <w:rPr>
          <w:szCs w:val="28"/>
        </w:rPr>
        <w:t xml:space="preserve">      1.2.2.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 доверенности).</w:t>
      </w:r>
    </w:p>
    <w:p w:rsidR="00E94555" w:rsidRDefault="00E94555" w:rsidP="00E94555">
      <w:pPr>
        <w:tabs>
          <w:tab w:val="left" w:pos="709"/>
        </w:tabs>
        <w:ind w:firstLine="720"/>
        <w:jc w:val="center"/>
        <w:rPr>
          <w:b/>
          <w:bCs/>
          <w:sz w:val="28"/>
          <w:szCs w:val="28"/>
        </w:rPr>
      </w:pPr>
    </w:p>
    <w:p w:rsidR="00E94555" w:rsidRDefault="00E94555" w:rsidP="00E94555">
      <w:pPr>
        <w:tabs>
          <w:tab w:val="left" w:pos="709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консультирования сотрудником Администрации Печенковского сельского поселения при обращении заявителя в устной форме, по почте, по электронной почте или по телефонной связи;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размещения информационных материалов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Консультации по процедуре предоставления муниципальной услуги осуществляются по телефонам Администрации Печенковского сельского поселения, а также на личном приеме, при письменном обращении.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Консультации проводит специалист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Печенковского сельского поселения, ответственный за исполнение муниципальной услуги (далее также - специалист Администрации).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1.3.3. Информация о муниципальной услуге размещается: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информационном стенде Администрации Печенковского сельского поселения;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официальном сайте муниципального образования Печенковское сельское поселение в информационно-телекоммуникационной сети «Интернет»; 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также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также – Региональный портал).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1.3.4. </w:t>
      </w:r>
      <w:proofErr w:type="gramStart"/>
      <w:r>
        <w:rPr>
          <w:color w:val="000000"/>
          <w:sz w:val="28"/>
          <w:szCs w:val="28"/>
        </w:rPr>
        <w:t xml:space="preserve">Информация о месте нахождения, графике работы, адресах электронной почты, номерах контактных телефонов Администрации Печенковского сельского поселения, ответственных специалистов размещается на официальном сайте Печенковское сельское поселение в информационно-телекоммуникационной сети «Интернет», в региональной </w:t>
      </w:r>
      <w:r>
        <w:rPr>
          <w:color w:val="000000"/>
          <w:sz w:val="28"/>
          <w:szCs w:val="28"/>
        </w:rPr>
        <w:lastRenderedPageBreak/>
        <w:t>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  <w:proofErr w:type="gramEnd"/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1.3.5. Размещаемая информация содержит: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обращений за получением муниципальной услуги;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сроки предоставления муниципальной услуги; 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форму заявления о предоставлении муниципальной услуги;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текст Административного регламента;</w:t>
      </w:r>
    </w:p>
    <w:p w:rsidR="00E94555" w:rsidRDefault="00E94555" w:rsidP="00E94555">
      <w:pPr>
        <w:widowControl/>
        <w:autoSpaceDE/>
        <w:adjustRightInd/>
        <w:spacing w:after="120"/>
        <w:ind w:firstLine="705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порядок информирования о ходе предоставления муниципальной услуги;</w:t>
      </w:r>
    </w:p>
    <w:p w:rsidR="00E94555" w:rsidRDefault="00E94555" w:rsidP="00E94555">
      <w:pPr>
        <w:widowControl/>
        <w:autoSpaceDE/>
        <w:adjustRightInd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информацию об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1" w:name="Par103"/>
      <w:bookmarkEnd w:id="1"/>
    </w:p>
    <w:p w:rsidR="00E94555" w:rsidRDefault="00E94555" w:rsidP="00E94555">
      <w:pPr>
        <w:tabs>
          <w:tab w:val="left" w:pos="709"/>
        </w:tabs>
        <w:jc w:val="center"/>
        <w:rPr>
          <w:rStyle w:val="FontStyle14"/>
          <w:rFonts w:eastAsiaTheme="majorEastAsia"/>
          <w:b/>
          <w:iCs/>
          <w:sz w:val="28"/>
          <w:szCs w:val="28"/>
        </w:rPr>
      </w:pPr>
    </w:p>
    <w:p w:rsidR="00E94555" w:rsidRDefault="00E94555" w:rsidP="00E94555">
      <w:pPr>
        <w:tabs>
          <w:tab w:val="left" w:pos="709"/>
        </w:tabs>
        <w:jc w:val="center"/>
        <w:rPr>
          <w:rStyle w:val="FontStyle14"/>
          <w:rFonts w:eastAsiaTheme="majorEastAsia"/>
          <w:b/>
          <w:iCs/>
          <w:sz w:val="28"/>
          <w:szCs w:val="28"/>
        </w:rPr>
      </w:pPr>
      <w:r>
        <w:rPr>
          <w:rStyle w:val="FontStyle14"/>
          <w:rFonts w:eastAsiaTheme="majorEastAsia"/>
          <w:b/>
          <w:iCs/>
          <w:sz w:val="28"/>
          <w:szCs w:val="28"/>
        </w:rPr>
        <w:t>Раздел 2. Стандарт предоставления муниципальной услуги</w:t>
      </w:r>
    </w:p>
    <w:p w:rsidR="00E94555" w:rsidRDefault="00E94555" w:rsidP="00E94555">
      <w:pPr>
        <w:tabs>
          <w:tab w:val="left" w:pos="709"/>
        </w:tabs>
        <w:jc w:val="center"/>
        <w:rPr>
          <w:rStyle w:val="FontStyle14"/>
          <w:rFonts w:eastAsiaTheme="majorEastAsia"/>
          <w:b/>
          <w:iCs/>
          <w:sz w:val="28"/>
          <w:szCs w:val="28"/>
        </w:rPr>
      </w:pPr>
    </w:p>
    <w:p w:rsidR="00E94555" w:rsidRDefault="00E94555" w:rsidP="00E94555">
      <w:pPr>
        <w:tabs>
          <w:tab w:val="left" w:pos="709"/>
        </w:tabs>
        <w:jc w:val="center"/>
        <w:rPr>
          <w:rStyle w:val="FontStyle14"/>
          <w:rFonts w:eastAsiaTheme="majorEastAsia"/>
          <w:b/>
          <w:sz w:val="28"/>
          <w:szCs w:val="28"/>
        </w:rPr>
      </w:pPr>
      <w:r>
        <w:rPr>
          <w:rStyle w:val="FontStyle14"/>
          <w:rFonts w:eastAsiaTheme="majorEastAsia"/>
          <w:b/>
          <w:sz w:val="28"/>
          <w:szCs w:val="28"/>
        </w:rPr>
        <w:t>2.1. Наименование муниципальной услуги</w:t>
      </w:r>
    </w:p>
    <w:p w:rsidR="00E94555" w:rsidRDefault="00E94555" w:rsidP="00E94555">
      <w:pPr>
        <w:pStyle w:val="a5"/>
        <w:tabs>
          <w:tab w:val="left" w:pos="709"/>
        </w:tabs>
        <w:ind w:firstLine="709"/>
        <w:rPr>
          <w:rStyle w:val="FontStyle12"/>
          <w:bCs w:val="0"/>
          <w:szCs w:val="28"/>
        </w:rPr>
      </w:pPr>
      <w:r w:rsidRPr="002A5A9A">
        <w:rPr>
          <w:rStyle w:val="FontStyle14"/>
          <w:rFonts w:eastAsiaTheme="majorEastAsia"/>
          <w:sz w:val="28"/>
          <w:szCs w:val="28"/>
        </w:rPr>
        <w:t>2.1.1.</w:t>
      </w:r>
      <w:r>
        <w:rPr>
          <w:rStyle w:val="FontStyle14"/>
          <w:rFonts w:eastAsiaTheme="majorEastAsia"/>
          <w:szCs w:val="28"/>
        </w:rPr>
        <w:t xml:space="preserve"> </w:t>
      </w:r>
      <w:r>
        <w:rPr>
          <w:rStyle w:val="FontStyle12"/>
          <w:b w:val="0"/>
          <w:bCs w:val="0"/>
          <w:iCs/>
          <w:sz w:val="28"/>
          <w:szCs w:val="28"/>
        </w:rPr>
        <w:t>Наименование муниципальной услуги</w:t>
      </w:r>
      <w:r>
        <w:rPr>
          <w:rStyle w:val="FontStyle12"/>
          <w:b w:val="0"/>
          <w:bCs w:val="0"/>
          <w:szCs w:val="28"/>
        </w:rPr>
        <w:t xml:space="preserve"> - </w:t>
      </w:r>
      <w:r>
        <w:rPr>
          <w:szCs w:val="28"/>
        </w:rPr>
        <w:t>«</w:t>
      </w:r>
      <w:r>
        <w:rPr>
          <w:rStyle w:val="ab"/>
          <w:b w:val="0"/>
          <w:szCs w:val="28"/>
          <w:shd w:val="clear" w:color="auto" w:fill="FFFFFF"/>
        </w:rPr>
        <w:t>Предоставление</w:t>
      </w:r>
      <w:r>
        <w:rPr>
          <w:rStyle w:val="ab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Печенковское сельское поселение о налогах и сборах</w:t>
      </w:r>
      <w:r>
        <w:rPr>
          <w:szCs w:val="28"/>
        </w:rPr>
        <w:t>»</w:t>
      </w:r>
      <w:r>
        <w:rPr>
          <w:rStyle w:val="FontStyle12"/>
          <w:b w:val="0"/>
          <w:bCs w:val="0"/>
          <w:szCs w:val="28"/>
        </w:rPr>
        <w:t>.</w:t>
      </w:r>
    </w:p>
    <w:p w:rsidR="00E94555" w:rsidRDefault="00E94555" w:rsidP="00E94555">
      <w:pPr>
        <w:pStyle w:val="a5"/>
        <w:tabs>
          <w:tab w:val="left" w:pos="709"/>
        </w:tabs>
        <w:ind w:firstLine="709"/>
        <w:rPr>
          <w:rStyle w:val="FontStyle12"/>
          <w:b w:val="0"/>
          <w:bCs w:val="0"/>
          <w:szCs w:val="28"/>
        </w:rPr>
      </w:pPr>
    </w:p>
    <w:p w:rsidR="00E94555" w:rsidRPr="00E94555" w:rsidRDefault="00E94555" w:rsidP="00E94555">
      <w:pPr>
        <w:pStyle w:val="2"/>
        <w:tabs>
          <w:tab w:val="left" w:pos="0"/>
          <w:tab w:val="left" w:pos="142"/>
          <w:tab w:val="left" w:pos="709"/>
        </w:tabs>
        <w:jc w:val="center"/>
        <w:rPr>
          <w:rStyle w:val="FontStyle14"/>
          <w:rFonts w:eastAsiaTheme="majorEastAsia"/>
          <w:b/>
          <w:bCs/>
          <w:i/>
          <w:iCs/>
          <w:sz w:val="28"/>
          <w:szCs w:val="28"/>
        </w:rPr>
      </w:pPr>
      <w:r w:rsidRPr="00E94555">
        <w:rPr>
          <w:rStyle w:val="FontStyle14"/>
          <w:rFonts w:eastAsiaTheme="majorEastAsia"/>
          <w:b/>
          <w:sz w:val="28"/>
          <w:szCs w:val="28"/>
        </w:rPr>
        <w:t>2.2.</w:t>
      </w:r>
      <w:r w:rsidRPr="00E94555">
        <w:rPr>
          <w:rStyle w:val="FontStyle14"/>
          <w:rFonts w:eastAsiaTheme="majorEastAsia"/>
          <w:b/>
          <w:bCs/>
          <w:sz w:val="28"/>
          <w:szCs w:val="28"/>
        </w:rPr>
        <w:t xml:space="preserve"> </w:t>
      </w:r>
      <w:r w:rsidRPr="00E94555">
        <w:rPr>
          <w:rStyle w:val="FontStyle14"/>
          <w:rFonts w:eastAsiaTheme="majorEastAsia"/>
          <w:b/>
          <w:iCs/>
          <w:sz w:val="28"/>
          <w:szCs w:val="28"/>
        </w:rPr>
        <w:t>Наименование органа, предоставляющего муниципальную услугу</w:t>
      </w:r>
    </w:p>
    <w:p w:rsidR="00E94555" w:rsidRDefault="00E94555" w:rsidP="00E94555">
      <w:pPr>
        <w:tabs>
          <w:tab w:val="left" w:pos="709"/>
        </w:tabs>
        <w:ind w:right="-60" w:firstLine="708"/>
        <w:jc w:val="both"/>
      </w:pPr>
      <w:r>
        <w:rPr>
          <w:sz w:val="28"/>
          <w:szCs w:val="28"/>
        </w:rPr>
        <w:t xml:space="preserve">2.2.1. Орган, предоставляющий муниципальную услугу – Администрация Печенковского сельского поселения, непосредственно – </w:t>
      </w:r>
      <w:r>
        <w:rPr>
          <w:iCs/>
          <w:sz w:val="28"/>
          <w:szCs w:val="28"/>
        </w:rPr>
        <w:t xml:space="preserve">специалистом </w:t>
      </w:r>
      <w:r>
        <w:rPr>
          <w:sz w:val="28"/>
          <w:szCs w:val="28"/>
          <w:lang w:eastAsia="ar-SA"/>
        </w:rPr>
        <w:t>Администрации Печенковского сельского поселения</w:t>
      </w:r>
      <w:r>
        <w:rPr>
          <w:sz w:val="28"/>
          <w:szCs w:val="28"/>
        </w:rPr>
        <w:t xml:space="preserve"> (далее также - </w:t>
      </w:r>
      <w:r>
        <w:rPr>
          <w:rFonts w:ascii="Times New Roman CYR" w:hAnsi="Times New Roman CYR" w:cs="Times New Roman CYR"/>
          <w:sz w:val="28"/>
          <w:szCs w:val="28"/>
        </w:rPr>
        <w:t>специалист</w:t>
      </w:r>
      <w:r>
        <w:rPr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в должностные обязанности которого входит исполнение данных полномочий.</w:t>
      </w:r>
    </w:p>
    <w:p w:rsidR="00E94555" w:rsidRDefault="00E94555" w:rsidP="00E94555">
      <w:pPr>
        <w:tabs>
          <w:tab w:val="left" w:pos="709"/>
        </w:tabs>
        <w:jc w:val="center"/>
        <w:rPr>
          <w:rStyle w:val="FontStyle14"/>
          <w:rFonts w:eastAsiaTheme="majorEastAsia"/>
          <w:b/>
          <w:sz w:val="28"/>
          <w:szCs w:val="28"/>
        </w:rPr>
      </w:pPr>
    </w:p>
    <w:p w:rsidR="00E94555" w:rsidRDefault="00E94555" w:rsidP="00E94555">
      <w:pPr>
        <w:tabs>
          <w:tab w:val="left" w:pos="709"/>
        </w:tabs>
        <w:jc w:val="center"/>
        <w:rPr>
          <w:rStyle w:val="FontStyle14"/>
          <w:rFonts w:eastAsiaTheme="majorEastAsia"/>
          <w:b/>
          <w:sz w:val="28"/>
          <w:szCs w:val="28"/>
        </w:rPr>
      </w:pPr>
      <w:r>
        <w:rPr>
          <w:rStyle w:val="FontStyle14"/>
          <w:rFonts w:eastAsiaTheme="majorEastAsia"/>
          <w:b/>
          <w:sz w:val="28"/>
          <w:szCs w:val="28"/>
        </w:rPr>
        <w:t>2.3. Результат предоставления муниципальной услуги</w:t>
      </w:r>
    </w:p>
    <w:p w:rsidR="00E94555" w:rsidRDefault="00E94555" w:rsidP="00E94555">
      <w:pPr>
        <w:tabs>
          <w:tab w:val="left" w:pos="709"/>
        </w:tabs>
        <w:jc w:val="both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ab/>
        <w:t>2.3.1. Конечным результатом предоставления муниципальной услуги являются:</w:t>
      </w:r>
    </w:p>
    <w:p w:rsidR="00E94555" w:rsidRDefault="00E94555" w:rsidP="00E94555">
      <w:pPr>
        <w:tabs>
          <w:tab w:val="left" w:pos="709"/>
        </w:tabs>
        <w:ind w:firstLine="720"/>
        <w:jc w:val="both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 xml:space="preserve">- </w:t>
      </w:r>
      <w:r>
        <w:rPr>
          <w:rStyle w:val="ab"/>
          <w:b w:val="0"/>
          <w:sz w:val="28"/>
          <w:szCs w:val="28"/>
          <w:shd w:val="clear" w:color="auto" w:fill="FFFFFF"/>
        </w:rPr>
        <w:t>предоставление заявителю</w:t>
      </w:r>
      <w:r>
        <w:rPr>
          <w:rStyle w:val="ab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письменного разъяснения по вопросам применения муниципальных нормативных правовых актов муниципального образования Печенковское сельское поселение о налогах и сборах</w:t>
      </w:r>
      <w:r>
        <w:rPr>
          <w:rStyle w:val="FontStyle14"/>
          <w:rFonts w:eastAsiaTheme="majorEastAsia"/>
          <w:sz w:val="28"/>
          <w:szCs w:val="28"/>
        </w:rPr>
        <w:t>;</w:t>
      </w:r>
    </w:p>
    <w:p w:rsidR="00E94555" w:rsidRDefault="00E94555" w:rsidP="00E94555">
      <w:pPr>
        <w:tabs>
          <w:tab w:val="left" w:pos="709"/>
        </w:tabs>
        <w:ind w:firstLine="720"/>
        <w:jc w:val="both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 xml:space="preserve">- отказ в предоставлении </w:t>
      </w:r>
      <w:r>
        <w:rPr>
          <w:rStyle w:val="ab"/>
          <w:b w:val="0"/>
          <w:sz w:val="28"/>
          <w:szCs w:val="28"/>
          <w:shd w:val="clear" w:color="auto" w:fill="FFFFFF"/>
        </w:rPr>
        <w:t>заявителю</w:t>
      </w:r>
      <w:r>
        <w:rPr>
          <w:rStyle w:val="ab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письменного разъяснения по вопросам применения муниципальных нормативных правовых актов муниципального образования Печенковское сельское поселение о налогах и </w:t>
      </w:r>
      <w:r>
        <w:rPr>
          <w:spacing w:val="2"/>
          <w:sz w:val="28"/>
          <w:szCs w:val="28"/>
          <w:shd w:val="clear" w:color="auto" w:fill="FFFFFF"/>
        </w:rPr>
        <w:lastRenderedPageBreak/>
        <w:t>сборах</w:t>
      </w:r>
      <w:r>
        <w:rPr>
          <w:rStyle w:val="FontStyle14"/>
          <w:rFonts w:eastAsiaTheme="majorEastAsia"/>
          <w:sz w:val="28"/>
          <w:szCs w:val="28"/>
        </w:rPr>
        <w:t>.</w:t>
      </w:r>
    </w:p>
    <w:p w:rsidR="00E94555" w:rsidRDefault="00E94555" w:rsidP="00E94555">
      <w:pPr>
        <w:tabs>
          <w:tab w:val="left" w:pos="709"/>
        </w:tabs>
        <w:jc w:val="both"/>
        <w:rPr>
          <w:rStyle w:val="FontStyle14"/>
          <w:rFonts w:eastAsiaTheme="majorEastAsia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ab/>
        <w:t>2.3.2. Процедура предоставления муниципальной услуги завершается  получением заявителем одного из следующих документов:</w:t>
      </w:r>
    </w:p>
    <w:p w:rsidR="00E94555" w:rsidRDefault="00E94555" w:rsidP="00E94555">
      <w:pPr>
        <w:tabs>
          <w:tab w:val="left" w:pos="709"/>
        </w:tabs>
        <w:jc w:val="both"/>
      </w:pPr>
      <w:r>
        <w:rPr>
          <w:sz w:val="28"/>
          <w:szCs w:val="28"/>
        </w:rPr>
        <w:tab/>
        <w:t xml:space="preserve">- </w:t>
      </w:r>
      <w:r>
        <w:rPr>
          <w:spacing w:val="2"/>
          <w:sz w:val="28"/>
          <w:szCs w:val="28"/>
          <w:shd w:val="clear" w:color="auto" w:fill="FFFFFF"/>
        </w:rPr>
        <w:t>разъяснение по вопросам применения муниципальных нормативных правовых актов муниципального образования Печенковское сельское поселение о налогах и сборах (далее также – разъяснение);</w:t>
      </w:r>
    </w:p>
    <w:p w:rsidR="00E94555" w:rsidRDefault="00E94555" w:rsidP="00E94555">
      <w:pPr>
        <w:jc w:val="both"/>
        <w:rPr>
          <w:rStyle w:val="FontStyle14"/>
          <w:rFonts w:eastAsiaTheme="majorEastAsia"/>
          <w:sz w:val="28"/>
        </w:rPr>
      </w:pPr>
      <w:r>
        <w:rPr>
          <w:rStyle w:val="FontStyle14"/>
          <w:rFonts w:eastAsiaTheme="majorEastAsia"/>
          <w:sz w:val="28"/>
        </w:rPr>
        <w:tab/>
      </w:r>
      <w:r>
        <w:rPr>
          <w:rStyle w:val="FontStyle14"/>
          <w:rFonts w:eastAsiaTheme="majorEastAsia"/>
          <w:sz w:val="28"/>
          <w:szCs w:val="28"/>
        </w:rPr>
        <w:t xml:space="preserve">- уведомление об отказе в предоставлении </w:t>
      </w:r>
      <w:r>
        <w:rPr>
          <w:rStyle w:val="ab"/>
          <w:b w:val="0"/>
          <w:sz w:val="28"/>
          <w:szCs w:val="28"/>
          <w:shd w:val="clear" w:color="auto" w:fill="FFFFFF"/>
        </w:rPr>
        <w:t>заявителю</w:t>
      </w:r>
      <w:r>
        <w:rPr>
          <w:rStyle w:val="ab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письменного разъяснения по вопросам применения муниципальных нормативных правовых актов муниципального образования Печенковское сельское поселение о налогах и сборах (далее также – уведомление об отказе).</w:t>
      </w:r>
    </w:p>
    <w:p w:rsidR="00E94555" w:rsidRDefault="00E94555" w:rsidP="00E94555">
      <w:pPr>
        <w:tabs>
          <w:tab w:val="left" w:pos="709"/>
        </w:tabs>
        <w:ind w:firstLine="708"/>
        <w:jc w:val="both"/>
        <w:rPr>
          <w:i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Результат предоставления муниципальной услуги может быть передан заявителю в очной (при личном обращении в Администрацию) или заочной форме (почтовым отправлением)</w:t>
      </w:r>
      <w:r>
        <w:rPr>
          <w:i/>
          <w:sz w:val="28"/>
          <w:szCs w:val="28"/>
        </w:rPr>
        <w:t>.</w:t>
      </w:r>
    </w:p>
    <w:p w:rsidR="00E94555" w:rsidRDefault="00E94555" w:rsidP="00E94555">
      <w:pPr>
        <w:tabs>
          <w:tab w:val="left" w:pos="709"/>
        </w:tabs>
        <w:ind w:firstLine="709"/>
        <w:jc w:val="center"/>
        <w:rPr>
          <w:rStyle w:val="FontStyle14"/>
          <w:rFonts w:eastAsiaTheme="majorEastAsia"/>
          <w:b/>
          <w:sz w:val="28"/>
          <w:szCs w:val="28"/>
        </w:rPr>
      </w:pPr>
    </w:p>
    <w:p w:rsidR="00E94555" w:rsidRDefault="00E94555" w:rsidP="00E94555">
      <w:pPr>
        <w:tabs>
          <w:tab w:val="left" w:pos="709"/>
        </w:tabs>
        <w:ind w:firstLine="709"/>
        <w:jc w:val="center"/>
        <w:rPr>
          <w:rStyle w:val="FontStyle14"/>
          <w:rFonts w:eastAsiaTheme="majorEastAsia"/>
          <w:b/>
          <w:sz w:val="28"/>
          <w:szCs w:val="28"/>
        </w:rPr>
      </w:pPr>
      <w:r>
        <w:rPr>
          <w:rStyle w:val="FontStyle14"/>
          <w:rFonts w:eastAsiaTheme="majorEastAsia"/>
          <w:b/>
          <w:sz w:val="28"/>
          <w:szCs w:val="28"/>
        </w:rPr>
        <w:t>2.4. Общий срок предоставления муниципальной услуги</w:t>
      </w:r>
    </w:p>
    <w:p w:rsidR="00E94555" w:rsidRDefault="00E94555" w:rsidP="00E94555">
      <w:pPr>
        <w:tabs>
          <w:tab w:val="left" w:pos="709"/>
        </w:tabs>
        <w:ind w:firstLine="851"/>
        <w:jc w:val="both"/>
      </w:pPr>
      <w:r>
        <w:rPr>
          <w:sz w:val="28"/>
          <w:szCs w:val="28"/>
        </w:rPr>
        <w:t>2.4.1. Максимальный срок предоставления муниципальной услуги составляет:</w:t>
      </w:r>
    </w:p>
    <w:p w:rsidR="00E94555" w:rsidRDefault="00E94555" w:rsidP="00E94555">
      <w:pPr>
        <w:numPr>
          <w:ilvl w:val="0"/>
          <w:numId w:val="2"/>
        </w:numPr>
        <w:tabs>
          <w:tab w:val="left" w:pos="-142"/>
        </w:tabs>
        <w:suppressAutoHyphens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более 2 (двух) месяцев со дня поступления в Администрацию заявления о </w:t>
      </w:r>
      <w:r>
        <w:rPr>
          <w:rStyle w:val="ab"/>
          <w:b w:val="0"/>
          <w:sz w:val="28"/>
          <w:szCs w:val="28"/>
          <w:shd w:val="clear" w:color="auto" w:fill="FFFFFF"/>
        </w:rPr>
        <w:t>предоставлении</w:t>
      </w:r>
      <w:r>
        <w:rPr>
          <w:rStyle w:val="ab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письменного разъяснения по вопросам применения муниципальных нормативных правовых актов муниципального образования Печенковское сельское поселение о налогах и сборах (далее также – заявление)</w:t>
      </w:r>
      <w:r>
        <w:rPr>
          <w:sz w:val="28"/>
          <w:szCs w:val="28"/>
        </w:rPr>
        <w:t>.</w:t>
      </w:r>
    </w:p>
    <w:p w:rsidR="00E94555" w:rsidRDefault="00E94555" w:rsidP="00E94555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  может быть продлен по решению Главы муниципального образования Печенковское сельское поселение 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1 (один) месяц.</w:t>
      </w:r>
    </w:p>
    <w:p w:rsidR="00E94555" w:rsidRDefault="00E94555" w:rsidP="00E945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2.4.2. Срок предоставления муниципальной услуги исчисляется со дня поступления в Администрацию заявления, необходимого для предоставления муниципальной услуги (по дате регистрации).</w:t>
      </w:r>
    </w:p>
    <w:p w:rsidR="00E94555" w:rsidRDefault="00E94555" w:rsidP="00E94555">
      <w:pPr>
        <w:widowControl/>
        <w:autoSpaceDE/>
        <w:adjustRightInd/>
        <w:jc w:val="both"/>
        <w:rPr>
          <w:sz w:val="28"/>
        </w:rPr>
      </w:pPr>
    </w:p>
    <w:p w:rsidR="00E94555" w:rsidRDefault="00E94555" w:rsidP="00E94555">
      <w:pPr>
        <w:pStyle w:val="a5"/>
        <w:jc w:val="center"/>
        <w:rPr>
          <w:b/>
          <w:szCs w:val="28"/>
        </w:rPr>
      </w:pPr>
      <w:r>
        <w:rPr>
          <w:rStyle w:val="FontStyle14"/>
          <w:rFonts w:eastAsiaTheme="majorEastAsia"/>
          <w:b/>
          <w:iCs/>
          <w:szCs w:val="28"/>
        </w:rPr>
        <w:t xml:space="preserve">2.5. </w:t>
      </w:r>
      <w:r>
        <w:rPr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  услуги, с указанием их реквизитов</w:t>
      </w:r>
    </w:p>
    <w:p w:rsidR="00E94555" w:rsidRDefault="00E94555" w:rsidP="00E94555">
      <w:pPr>
        <w:tabs>
          <w:tab w:val="left" w:pos="709"/>
          <w:tab w:val="left" w:pos="851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2.5.1.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94555" w:rsidRDefault="00E94555" w:rsidP="00E94555">
      <w:pPr>
        <w:tabs>
          <w:tab w:val="left" w:pos="709"/>
          <w:tab w:val="left" w:pos="1276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Конституцией Российской Федерации;</w:t>
      </w:r>
    </w:p>
    <w:p w:rsidR="00E94555" w:rsidRDefault="00E94555" w:rsidP="00E94555">
      <w:pPr>
        <w:tabs>
          <w:tab w:val="left" w:pos="709"/>
          <w:tab w:val="left" w:pos="1276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Налоговым кодексом РФ;</w:t>
      </w:r>
      <w:r>
        <w:rPr>
          <w:sz w:val="28"/>
          <w:szCs w:val="28"/>
        </w:rPr>
        <w:tab/>
      </w:r>
    </w:p>
    <w:p w:rsidR="00E94555" w:rsidRDefault="00E94555" w:rsidP="00E94555">
      <w:pPr>
        <w:suppressAutoHyphens/>
        <w:autoSpaceDN/>
        <w:adjustRightInd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-Федеральным законом от 27.07.2010 №210-ФЗ «Об организации предоставления государственных и муниципальных услуг» (далее также - Федеральный закон № 210-ФЗ);</w:t>
      </w:r>
    </w:p>
    <w:p w:rsidR="00E94555" w:rsidRDefault="00E94555" w:rsidP="00E9455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E94555" w:rsidRDefault="00E94555" w:rsidP="00E94555">
      <w:pPr>
        <w:tabs>
          <w:tab w:val="left" w:pos="709"/>
        </w:tabs>
        <w:suppressAutoHyphens/>
        <w:autoSpaceDN/>
        <w:adjustRightInd/>
        <w:jc w:val="both"/>
        <w:rPr>
          <w:szCs w:val="28"/>
        </w:rPr>
      </w:pPr>
      <w:r>
        <w:rPr>
          <w:sz w:val="28"/>
          <w:szCs w:val="28"/>
        </w:rPr>
        <w:tab/>
        <w:t>- Уставом муниципального образования Печенковское сельское поселение;</w:t>
      </w:r>
    </w:p>
    <w:p w:rsidR="00E94555" w:rsidRDefault="00E94555" w:rsidP="00E94555">
      <w:pPr>
        <w:tabs>
          <w:tab w:val="left" w:pos="709"/>
        </w:tabs>
        <w:suppressAutoHyphens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- постановлением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Печенковского сельского поселения от 24.05.2019 №31 «Об утверждении Положения об особенностях подачи и </w:t>
      </w:r>
      <w:r>
        <w:rPr>
          <w:color w:val="000000"/>
          <w:sz w:val="28"/>
          <w:szCs w:val="28"/>
          <w:shd w:val="clear" w:color="auto" w:fill="FFFFFF"/>
        </w:rPr>
        <w:lastRenderedPageBreak/>
        <w:t>рассмотрения жалоб на решения и действия (бездействие) Администрации Печенковского сельского поселения, должностных лиц, муниципальных служащих Администрации Печенковского сельского поселения, при предоставлении муниципальных (государственных) услуг»;</w:t>
      </w:r>
    </w:p>
    <w:p w:rsidR="00E94555" w:rsidRDefault="00E94555" w:rsidP="00E9455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 Главы муниципального образования Печенковское сельское поселение  от 21.11.2008 № 23 «Об утверждении Инструкции по делопроизводству в Администрации Печенковского сельского поселения;</w:t>
      </w:r>
    </w:p>
    <w:p w:rsidR="00E94555" w:rsidRDefault="00E94555" w:rsidP="00E94555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настоящим Административным регламентом.</w:t>
      </w:r>
    </w:p>
    <w:p w:rsidR="00E94555" w:rsidRDefault="00E94555" w:rsidP="00E94555">
      <w:pPr>
        <w:pStyle w:val="a5"/>
        <w:tabs>
          <w:tab w:val="left" w:pos="709"/>
        </w:tabs>
        <w:jc w:val="center"/>
        <w:rPr>
          <w:rStyle w:val="FontStyle14"/>
          <w:rFonts w:eastAsiaTheme="majorEastAsia"/>
          <w:iCs/>
          <w:sz w:val="28"/>
          <w:szCs w:val="28"/>
        </w:rPr>
      </w:pPr>
    </w:p>
    <w:p w:rsidR="00E94555" w:rsidRDefault="00E94555" w:rsidP="00E94555">
      <w:pPr>
        <w:widowControl/>
        <w:jc w:val="center"/>
        <w:rPr>
          <w:b/>
          <w:bCs/>
        </w:rPr>
      </w:pPr>
      <w:r>
        <w:rPr>
          <w:b/>
          <w:bCs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E94555" w:rsidRDefault="00E94555" w:rsidP="00E94555">
      <w:pPr>
        <w:pStyle w:val="1"/>
        <w:ind w:firstLine="708"/>
        <w:rPr>
          <w:bCs/>
          <w:szCs w:val="28"/>
        </w:rPr>
      </w:pPr>
      <w:r>
        <w:rPr>
          <w:szCs w:val="28"/>
        </w:rPr>
        <w:t xml:space="preserve">2.6.1. При обращении за предоставлением </w:t>
      </w:r>
      <w:r>
        <w:rPr>
          <w:spacing w:val="2"/>
          <w:szCs w:val="28"/>
          <w:shd w:val="clear" w:color="auto" w:fill="FFFFFF"/>
        </w:rPr>
        <w:t>разъяснения по вопросам применения муниципальных нормативных правовых актов муниципального образования Печенковское сельское поселение о налогах и сборах</w:t>
      </w:r>
      <w:r>
        <w:rPr>
          <w:bCs/>
          <w:szCs w:val="28"/>
        </w:rPr>
        <w:t xml:space="preserve"> заявитель </w:t>
      </w:r>
      <w:proofErr w:type="gramStart"/>
      <w:r>
        <w:rPr>
          <w:bCs/>
          <w:szCs w:val="28"/>
        </w:rPr>
        <w:t>предоставляет следующие документы</w:t>
      </w:r>
      <w:proofErr w:type="gramEnd"/>
      <w:r>
        <w:rPr>
          <w:bCs/>
          <w:szCs w:val="28"/>
        </w:rPr>
        <w:t>:</w:t>
      </w:r>
      <w:r>
        <w:rPr>
          <w:szCs w:val="28"/>
        </w:rPr>
        <w:t xml:space="preserve"> </w:t>
      </w:r>
    </w:p>
    <w:p w:rsidR="00E94555" w:rsidRDefault="00E94555" w:rsidP="00E9455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заявление в произвольной форме</w:t>
      </w:r>
      <w:r>
        <w:rPr>
          <w:bCs/>
          <w:sz w:val="28"/>
          <w:szCs w:val="28"/>
        </w:rPr>
        <w:tab/>
        <w:t>.</w:t>
      </w:r>
      <w:r>
        <w:rPr>
          <w:color w:val="000000"/>
          <w:sz w:val="28"/>
          <w:szCs w:val="28"/>
        </w:rPr>
        <w:t> </w:t>
      </w:r>
    </w:p>
    <w:p w:rsidR="00E94555" w:rsidRDefault="00E94555" w:rsidP="00E9455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Также, заявитель вправе предоставить </w:t>
      </w:r>
      <w:r>
        <w:rPr>
          <w:rFonts w:eastAsia="Calibri"/>
          <w:bCs/>
          <w:sz w:val="28"/>
          <w:szCs w:val="28"/>
          <w:lang w:eastAsia="en-US"/>
        </w:rPr>
        <w:t xml:space="preserve">документы, копии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документов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подтверждающие доводы, изложенные в заявлении.</w:t>
      </w:r>
    </w:p>
    <w:p w:rsidR="00E94555" w:rsidRDefault="00E94555" w:rsidP="00E94555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2.6.2. </w:t>
      </w:r>
      <w:r>
        <w:rPr>
          <w:spacing w:val="2"/>
          <w:sz w:val="28"/>
          <w:szCs w:val="28"/>
        </w:rPr>
        <w:t>Заявление направляется одним из следующих способов:</w:t>
      </w:r>
    </w:p>
    <w:p w:rsidR="00E94555" w:rsidRDefault="00E94555" w:rsidP="00E94555">
      <w:pPr>
        <w:tabs>
          <w:tab w:val="left" w:pos="709"/>
        </w:tabs>
        <w:adjustRightInd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 лично заявителем (представителем заявителя) на бумажном носителе непосредственно в Администрацию</w:t>
      </w:r>
      <w:r>
        <w:rPr>
          <w:iCs/>
          <w:sz w:val="28"/>
          <w:szCs w:val="28"/>
        </w:rPr>
        <w:t>;</w:t>
      </w:r>
    </w:p>
    <w:p w:rsidR="00E94555" w:rsidRDefault="00E94555" w:rsidP="00E94555">
      <w:pPr>
        <w:tabs>
          <w:tab w:val="left" w:pos="709"/>
        </w:tabs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посредством почтового отправления на бумажном носителе;</w:t>
      </w:r>
    </w:p>
    <w:p w:rsidR="00E94555" w:rsidRDefault="00E94555" w:rsidP="00E94555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3) по электронной почте;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>
        <w:rPr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  <w:r>
        <w:rPr>
          <w:rFonts w:eastAsia="Calibri"/>
          <w:sz w:val="28"/>
          <w:szCs w:val="28"/>
          <w:lang w:eastAsia="en-US"/>
        </w:rPr>
        <w:t xml:space="preserve"> В случае отсутствия технической возможности предоставления услуги в электронном виде заявление и документы подаются в соответствии с подпунктами 1,2  пункта 2.6.4.</w:t>
      </w:r>
    </w:p>
    <w:p w:rsidR="00E94555" w:rsidRDefault="00E94555" w:rsidP="00E94555">
      <w:pPr>
        <w:pStyle w:val="aa"/>
        <w:spacing w:line="240" w:lineRule="auto"/>
        <w:ind w:firstLine="709"/>
      </w:pPr>
      <w:r>
        <w:t>2.6.3. Заявление должно содержать: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наименование Администрации;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физических лиц: фамилию, имя, отчество заявителя - физического лица (представителя);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почтовый адрес, адрес электронной почты заявителя, по которому должен быть направлен ответ, либо иной порядок направления ответа;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суть заявления;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личная подпись руководителя заявителя-организации (представителя) - в случае обращения юридического лица;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личная подпись заявителя - физического лица (представителя) - в случае обращения физического лица;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заявления, а для заявителя-организации - исходящий номер.</w:t>
      </w:r>
    </w:p>
    <w:p w:rsidR="00E94555" w:rsidRDefault="00E94555" w:rsidP="00E94555">
      <w:pPr>
        <w:pStyle w:val="aa"/>
        <w:spacing w:line="240" w:lineRule="auto"/>
        <w:ind w:firstLine="709"/>
      </w:pPr>
      <w:r>
        <w:t>2.6.4. Заявление должно соответствовать следующим требованиям:</w:t>
      </w:r>
    </w:p>
    <w:p w:rsidR="00E94555" w:rsidRDefault="00E94555" w:rsidP="00E9455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E94555" w:rsidRDefault="00E94555" w:rsidP="00E9455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не должно быть подчисток, приписок, зачеркнутых слов и иных неоговоренных исправлений;</w:t>
      </w:r>
    </w:p>
    <w:p w:rsidR="00E94555" w:rsidRDefault="00E94555" w:rsidP="00E9455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заявление не должно быть исполнено карандашом;</w:t>
      </w:r>
    </w:p>
    <w:p w:rsidR="00E94555" w:rsidRDefault="00E94555" w:rsidP="00E9455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не должно иметь повреждений, наличие которых допускает многозначность истолкования содержания.</w:t>
      </w:r>
    </w:p>
    <w:p w:rsidR="00E94555" w:rsidRDefault="00E94555" w:rsidP="00E9455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proofErr w:type="gramStart"/>
      <w:r>
        <w:rPr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E94555" w:rsidRDefault="00E94555" w:rsidP="00E94555">
      <w:pPr>
        <w:pStyle w:val="ConsPlusNormal0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документы, находящиеся </w:t>
      </w:r>
      <w:r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требуются.</w:t>
      </w:r>
    </w:p>
    <w:p w:rsidR="00E94555" w:rsidRDefault="00E94555" w:rsidP="00E9455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2.7.2. Запрещается требовать от заявителя:</w:t>
      </w:r>
    </w:p>
    <w:p w:rsidR="00E94555" w:rsidRDefault="00E94555" w:rsidP="00E94555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4555" w:rsidRDefault="00E94555" w:rsidP="00E94555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>
        <w:rPr>
          <w:sz w:val="28"/>
          <w:szCs w:val="28"/>
        </w:rPr>
        <w:t xml:space="preserve"> государственных или муниципальных услуг, за исключением документов, указанных в</w:t>
      </w:r>
      <w:r w:rsidRPr="00E94555">
        <w:rPr>
          <w:sz w:val="28"/>
          <w:szCs w:val="28"/>
        </w:rPr>
        <w:t xml:space="preserve"> </w:t>
      </w:r>
      <w:hyperlink r:id="rId6" w:history="1">
        <w:r w:rsidRPr="00E94555">
          <w:rPr>
            <w:rStyle w:val="a3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№210-ФЗ;</w:t>
      </w:r>
    </w:p>
    <w:p w:rsidR="00E94555" w:rsidRDefault="00E94555" w:rsidP="00E94555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E94555"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2A5A9A" w:rsidRDefault="002A5A9A" w:rsidP="002A5A9A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6C1604">
        <w:rPr>
          <w:b/>
          <w:sz w:val="28"/>
          <w:szCs w:val="28"/>
        </w:rPr>
        <w:lastRenderedPageBreak/>
        <w:t>2.8. Исчерпывающий перечень оснований для отказа в приеме документов,</w:t>
      </w:r>
      <w:r w:rsidRPr="00E41697">
        <w:rPr>
          <w:b/>
          <w:sz w:val="28"/>
          <w:szCs w:val="28"/>
        </w:rPr>
        <w:t xml:space="preserve"> необходимых для предоставления муниципальной услуги</w:t>
      </w:r>
      <w:r>
        <w:rPr>
          <w:b/>
          <w:sz w:val="28"/>
          <w:szCs w:val="28"/>
        </w:rPr>
        <w:t>, оставления заявления без рассмотрения</w:t>
      </w:r>
    </w:p>
    <w:p w:rsidR="002A5A9A" w:rsidRDefault="002A5A9A" w:rsidP="002A5A9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E41697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8</w:t>
      </w:r>
      <w:r w:rsidRPr="00E41697">
        <w:rPr>
          <w:rFonts w:eastAsia="Calibri"/>
          <w:sz w:val="28"/>
          <w:szCs w:val="28"/>
        </w:rPr>
        <w:t>.1. 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E94555" w:rsidRPr="002A5A9A" w:rsidRDefault="002A5A9A" w:rsidP="002A5A9A">
      <w:pPr>
        <w:jc w:val="both"/>
      </w:pPr>
      <w:r>
        <w:rPr>
          <w:rFonts w:eastAsia="Calibri"/>
          <w:sz w:val="28"/>
          <w:szCs w:val="28"/>
        </w:rPr>
        <w:t xml:space="preserve">      </w:t>
      </w:r>
      <w:r w:rsidRPr="00E41697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8</w:t>
      </w:r>
      <w:r w:rsidRPr="00E416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E41697">
        <w:rPr>
          <w:rFonts w:eastAsia="Calibri"/>
          <w:sz w:val="28"/>
          <w:szCs w:val="28"/>
        </w:rPr>
        <w:t xml:space="preserve">. Основания для </w:t>
      </w:r>
      <w:r>
        <w:rPr>
          <w:rFonts w:eastAsia="Calibri"/>
          <w:sz w:val="28"/>
          <w:szCs w:val="28"/>
        </w:rPr>
        <w:t>оставления</w:t>
      </w:r>
      <w:r w:rsidRPr="00E41697">
        <w:rPr>
          <w:rFonts w:eastAsia="Calibri"/>
          <w:sz w:val="28"/>
          <w:szCs w:val="28"/>
        </w:rPr>
        <w:t xml:space="preserve"> заявления </w:t>
      </w:r>
      <w:r>
        <w:rPr>
          <w:rFonts w:eastAsia="Calibri"/>
          <w:sz w:val="28"/>
          <w:szCs w:val="28"/>
        </w:rPr>
        <w:t>о</w:t>
      </w:r>
      <w:r w:rsidRPr="00E41697">
        <w:rPr>
          <w:rFonts w:eastAsia="Calibri"/>
          <w:sz w:val="28"/>
          <w:szCs w:val="28"/>
        </w:rPr>
        <w:t xml:space="preserve"> предоставлени</w:t>
      </w:r>
      <w:r>
        <w:rPr>
          <w:rFonts w:eastAsia="Calibri"/>
          <w:sz w:val="28"/>
          <w:szCs w:val="28"/>
        </w:rPr>
        <w:t>и</w:t>
      </w:r>
      <w:r w:rsidRPr="00E41697">
        <w:rPr>
          <w:rFonts w:eastAsia="Calibri"/>
          <w:sz w:val="28"/>
          <w:szCs w:val="28"/>
        </w:rPr>
        <w:t xml:space="preserve"> муниципальной услуги</w:t>
      </w:r>
      <w:r>
        <w:rPr>
          <w:rFonts w:eastAsia="Calibri"/>
          <w:sz w:val="28"/>
          <w:szCs w:val="28"/>
        </w:rPr>
        <w:t xml:space="preserve"> без рассмотрения</w:t>
      </w:r>
      <w:r w:rsidRPr="00E41697">
        <w:rPr>
          <w:rFonts w:eastAsia="Calibri"/>
          <w:sz w:val="28"/>
          <w:szCs w:val="28"/>
        </w:rPr>
        <w:t xml:space="preserve"> не предусмотрены</w:t>
      </w:r>
      <w:r w:rsidR="00E94555">
        <w:rPr>
          <w:rFonts w:eastAsia="Calibri"/>
          <w:sz w:val="28"/>
          <w:szCs w:val="28"/>
        </w:rPr>
        <w:t>.</w:t>
      </w:r>
    </w:p>
    <w:p w:rsidR="00E94555" w:rsidRPr="001D0FD2" w:rsidRDefault="002A5A9A" w:rsidP="00E94555">
      <w:pPr>
        <w:ind w:firstLine="540"/>
        <w:jc w:val="both"/>
        <w:rPr>
          <w:rStyle w:val="FontStyle14"/>
          <w:rFonts w:eastAsiaTheme="majorEastAsia"/>
          <w:sz w:val="24"/>
          <w:szCs w:val="24"/>
        </w:rPr>
      </w:pPr>
      <w:r w:rsidRPr="001D0FD2">
        <w:rPr>
          <w:rStyle w:val="FontStyle14"/>
          <w:rFonts w:eastAsiaTheme="majorEastAsia"/>
          <w:sz w:val="24"/>
          <w:szCs w:val="24"/>
        </w:rPr>
        <w:t>(пункт 2.8. в редакции  постановления  Администрации Печенковского</w:t>
      </w:r>
      <w:r w:rsidR="001D0FD2" w:rsidRPr="001D0FD2">
        <w:rPr>
          <w:rStyle w:val="FontStyle14"/>
          <w:rFonts w:eastAsiaTheme="majorEastAsia"/>
          <w:sz w:val="24"/>
          <w:szCs w:val="24"/>
        </w:rPr>
        <w:t xml:space="preserve">  сельского  поселения от 06.12.2023 №71</w:t>
      </w:r>
      <w:r w:rsidRPr="001D0FD2">
        <w:rPr>
          <w:rStyle w:val="FontStyle14"/>
          <w:rFonts w:eastAsiaTheme="majorEastAsia"/>
          <w:sz w:val="24"/>
          <w:szCs w:val="24"/>
        </w:rPr>
        <w:t>)</w:t>
      </w:r>
    </w:p>
    <w:p w:rsidR="00E94555" w:rsidRDefault="00E94555" w:rsidP="00E94555">
      <w:pPr>
        <w:widowControl/>
        <w:autoSpaceDE/>
        <w:adjustRightInd/>
        <w:spacing w:after="120"/>
        <w:ind w:left="283"/>
        <w:jc w:val="center"/>
        <w:rPr>
          <w:b/>
          <w:bCs/>
        </w:rPr>
      </w:pPr>
      <w:r>
        <w:rPr>
          <w:b/>
          <w:bCs/>
          <w:sz w:val="28"/>
          <w:szCs w:val="28"/>
        </w:rPr>
        <w:t>2.9. Исчерпывающий перечень оснований для приостановления и (или)  отказа в предоставлении муниципальной услуги</w:t>
      </w:r>
    </w:p>
    <w:p w:rsidR="00E94555" w:rsidRDefault="00E94555" w:rsidP="00E945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предоставление заявления, не соответствующего требованиям, указанным в пунктах 2.6.3. и  2.6.4. настоящего Административного регламента;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содержание в заявлении вопроса, по которому многократно давались письменные разъяснения по существу в связи с ранее направляемыми обращениями, и при этом в запросе не приводятся новые доводы или обстоятельства;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заявлении содержатся нецензурные либо оскорбительные выражения, угрозы жизни, здоровью и имуществу сотрудников Администрации, а также членов их семей;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текст заявления не поддается прочтению.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отсутствие у Администрации полномочий по предоставлению письменных разъяснений по вопросам применения налогового законодательства Российской Федерации. При этом в отказе о представлении письменного разъяснения указывается орган, в чьей компетенции находится рассмотрение данного вопроса. </w:t>
      </w:r>
    </w:p>
    <w:p w:rsidR="00E94555" w:rsidRDefault="00E94555" w:rsidP="00E9455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2.9.2.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Основания для приостановления предоставления муниципальной услуги отсутствуют.</w:t>
      </w:r>
    </w:p>
    <w:p w:rsidR="00E94555" w:rsidRPr="00E94555" w:rsidRDefault="00E94555" w:rsidP="00E94555">
      <w:pPr>
        <w:pStyle w:val="a5"/>
        <w:tabs>
          <w:tab w:val="left" w:pos="709"/>
        </w:tabs>
        <w:ind w:firstLine="851"/>
        <w:jc w:val="center"/>
        <w:rPr>
          <w:rStyle w:val="FontStyle14"/>
          <w:rFonts w:eastAsiaTheme="majorEastAsia"/>
          <w:b/>
          <w:sz w:val="28"/>
          <w:szCs w:val="28"/>
        </w:rPr>
      </w:pPr>
    </w:p>
    <w:p w:rsidR="00E94555" w:rsidRPr="00E94555" w:rsidRDefault="00E94555" w:rsidP="00E94555">
      <w:pPr>
        <w:pStyle w:val="a5"/>
        <w:ind w:firstLine="851"/>
        <w:jc w:val="center"/>
        <w:rPr>
          <w:rStyle w:val="FontStyle14"/>
          <w:rFonts w:eastAsiaTheme="majorEastAsia"/>
          <w:b/>
          <w:sz w:val="28"/>
          <w:szCs w:val="28"/>
        </w:rPr>
      </w:pPr>
      <w:r w:rsidRPr="00E94555">
        <w:rPr>
          <w:rStyle w:val="FontStyle14"/>
          <w:rFonts w:eastAsiaTheme="majorEastAsia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94555" w:rsidRPr="00E94555" w:rsidRDefault="00E94555" w:rsidP="00E94555">
      <w:pPr>
        <w:pStyle w:val="a5"/>
        <w:tabs>
          <w:tab w:val="left" w:pos="709"/>
        </w:tabs>
        <w:rPr>
          <w:rStyle w:val="FontStyle14"/>
          <w:rFonts w:eastAsiaTheme="majorEastAsia"/>
          <w:sz w:val="28"/>
          <w:szCs w:val="28"/>
        </w:rPr>
      </w:pPr>
      <w:r w:rsidRPr="00E94555">
        <w:rPr>
          <w:rStyle w:val="FontStyle14"/>
          <w:rFonts w:eastAsiaTheme="majorEastAsia"/>
          <w:b/>
          <w:sz w:val="28"/>
          <w:szCs w:val="28"/>
        </w:rPr>
        <w:tab/>
      </w:r>
      <w:r w:rsidRPr="00E94555">
        <w:rPr>
          <w:rStyle w:val="FontStyle14"/>
          <w:rFonts w:eastAsiaTheme="majorEastAsia"/>
          <w:sz w:val="28"/>
          <w:szCs w:val="28"/>
        </w:rPr>
        <w:t xml:space="preserve">2.10.1. Для предоставления муниципальной услуги не требуется получение иных услуг. </w:t>
      </w:r>
    </w:p>
    <w:p w:rsidR="00E94555" w:rsidRPr="00E94555" w:rsidRDefault="00E94555" w:rsidP="00E94555">
      <w:pPr>
        <w:pStyle w:val="a5"/>
        <w:tabs>
          <w:tab w:val="left" w:pos="709"/>
        </w:tabs>
        <w:ind w:firstLine="851"/>
        <w:rPr>
          <w:rStyle w:val="FontStyle14"/>
          <w:rFonts w:eastAsiaTheme="majorEastAsia"/>
          <w:sz w:val="28"/>
          <w:szCs w:val="28"/>
        </w:rPr>
      </w:pPr>
    </w:p>
    <w:p w:rsidR="00E94555" w:rsidRPr="00E94555" w:rsidRDefault="00E94555" w:rsidP="00E94555">
      <w:pPr>
        <w:pStyle w:val="a5"/>
        <w:tabs>
          <w:tab w:val="left" w:pos="709"/>
        </w:tabs>
        <w:rPr>
          <w:rStyle w:val="FontStyle14"/>
          <w:rFonts w:eastAsiaTheme="majorEastAsia"/>
          <w:b/>
          <w:sz w:val="28"/>
          <w:szCs w:val="28"/>
        </w:rPr>
      </w:pPr>
      <w:r w:rsidRPr="00E94555">
        <w:rPr>
          <w:rStyle w:val="FontStyle14"/>
          <w:rFonts w:eastAsiaTheme="majorEastAsia"/>
          <w:b/>
          <w:sz w:val="28"/>
          <w:szCs w:val="28"/>
        </w:rPr>
        <w:t xml:space="preserve">               2.11. Размер платы, взимаемой с заявителя при предоставлении муниципальной услуги, и способы ее взимания</w:t>
      </w:r>
    </w:p>
    <w:p w:rsidR="00E94555" w:rsidRPr="00E94555" w:rsidRDefault="00E94555" w:rsidP="00E94555">
      <w:pPr>
        <w:pStyle w:val="a5"/>
        <w:tabs>
          <w:tab w:val="left" w:pos="709"/>
        </w:tabs>
        <w:rPr>
          <w:rStyle w:val="FontStyle14"/>
          <w:rFonts w:eastAsiaTheme="majorEastAsia"/>
          <w:b/>
          <w:sz w:val="28"/>
          <w:szCs w:val="28"/>
        </w:rPr>
      </w:pPr>
      <w:r w:rsidRPr="00E94555">
        <w:rPr>
          <w:rStyle w:val="FontStyle14"/>
          <w:rFonts w:eastAsiaTheme="majorEastAsia"/>
          <w:b/>
          <w:sz w:val="28"/>
          <w:szCs w:val="28"/>
        </w:rPr>
        <w:tab/>
      </w:r>
      <w:r w:rsidRPr="00E94555">
        <w:rPr>
          <w:rStyle w:val="FontStyle14"/>
          <w:rFonts w:eastAsiaTheme="majorEastAsia"/>
          <w:sz w:val="28"/>
          <w:szCs w:val="28"/>
        </w:rPr>
        <w:t>2.11.1. Муниципальная услуга предоставляется бесплатно.</w:t>
      </w:r>
    </w:p>
    <w:p w:rsidR="00E94555" w:rsidRPr="00E94555" w:rsidRDefault="00E94555" w:rsidP="00E9455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E94555" w:rsidRPr="00E94555" w:rsidRDefault="00E94555" w:rsidP="00E94555">
      <w:pPr>
        <w:pStyle w:val="a5"/>
        <w:ind w:firstLine="851"/>
        <w:jc w:val="center"/>
        <w:rPr>
          <w:rStyle w:val="FontStyle14"/>
          <w:rFonts w:eastAsiaTheme="majorEastAsia"/>
          <w:b/>
          <w:sz w:val="28"/>
          <w:szCs w:val="28"/>
        </w:rPr>
      </w:pPr>
      <w:r w:rsidRPr="00E94555">
        <w:rPr>
          <w:rStyle w:val="FontStyle14"/>
          <w:rFonts w:eastAsiaTheme="majorEastAsia"/>
          <w:b/>
          <w:sz w:val="28"/>
          <w:szCs w:val="28"/>
        </w:rPr>
        <w:t xml:space="preserve">2.12. Максимальный срок ожидания в очереди при подаче </w:t>
      </w:r>
      <w:r w:rsidRPr="00E94555">
        <w:rPr>
          <w:rStyle w:val="FontStyle14"/>
          <w:rFonts w:eastAsiaTheme="majorEastAsia"/>
          <w:b/>
          <w:sz w:val="28"/>
          <w:szCs w:val="28"/>
        </w:rPr>
        <w:lastRenderedPageBreak/>
        <w:t>заявления о предоставлении муниципальной услуги и при получении результата предоставления муниципальной услуги</w:t>
      </w:r>
    </w:p>
    <w:p w:rsidR="00E94555" w:rsidRPr="00E94555" w:rsidRDefault="00E94555" w:rsidP="00E94555">
      <w:pPr>
        <w:pStyle w:val="a5"/>
        <w:ind w:firstLine="709"/>
        <w:rPr>
          <w:rStyle w:val="FontStyle14"/>
          <w:rFonts w:eastAsiaTheme="majorEastAsia"/>
          <w:b/>
          <w:sz w:val="28"/>
          <w:szCs w:val="28"/>
        </w:rPr>
      </w:pPr>
      <w:r w:rsidRPr="00E94555">
        <w:rPr>
          <w:rStyle w:val="FontStyle14"/>
          <w:rFonts w:eastAsiaTheme="majorEastAsia"/>
          <w:sz w:val="28"/>
          <w:szCs w:val="28"/>
        </w:rPr>
        <w:t>2.12.1. 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:rsidR="00E94555" w:rsidRDefault="00E94555" w:rsidP="00E94555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4555" w:rsidRPr="002A5A9A" w:rsidRDefault="00E94555" w:rsidP="00E94555">
      <w:pPr>
        <w:pStyle w:val="a5"/>
        <w:tabs>
          <w:tab w:val="left" w:pos="709"/>
        </w:tabs>
        <w:ind w:firstLine="720"/>
        <w:rPr>
          <w:rStyle w:val="FontStyle14"/>
          <w:rFonts w:eastAsiaTheme="majorEastAsia"/>
          <w:sz w:val="28"/>
          <w:szCs w:val="28"/>
        </w:rPr>
      </w:pPr>
    </w:p>
    <w:p w:rsidR="00E94555" w:rsidRPr="002A5A9A" w:rsidRDefault="00E94555" w:rsidP="00E94555">
      <w:pPr>
        <w:pStyle w:val="a7"/>
        <w:ind w:firstLine="0"/>
        <w:jc w:val="center"/>
        <w:rPr>
          <w:rStyle w:val="FontStyle14"/>
          <w:rFonts w:eastAsiaTheme="majorEastAsia"/>
          <w:b/>
          <w:sz w:val="28"/>
          <w:szCs w:val="28"/>
        </w:rPr>
      </w:pPr>
      <w:r w:rsidRPr="002A5A9A">
        <w:rPr>
          <w:rStyle w:val="FontStyle14"/>
          <w:rFonts w:eastAsiaTheme="majorEastAsia"/>
          <w:b/>
          <w:sz w:val="28"/>
          <w:szCs w:val="28"/>
        </w:rPr>
        <w:t>2.13. Срок регистрации обращения заявителя о предоставлении муниципальной услуги</w:t>
      </w:r>
    </w:p>
    <w:p w:rsidR="00E94555" w:rsidRPr="002A5A9A" w:rsidRDefault="00E94555" w:rsidP="00E94555">
      <w:pPr>
        <w:pStyle w:val="a7"/>
        <w:ind w:firstLine="0"/>
        <w:rPr>
          <w:rStyle w:val="FontStyle14"/>
          <w:rFonts w:eastAsiaTheme="majorEastAsia"/>
          <w:sz w:val="28"/>
          <w:szCs w:val="28"/>
        </w:rPr>
      </w:pPr>
      <w:r w:rsidRPr="002A5A9A">
        <w:rPr>
          <w:rStyle w:val="FontStyle14"/>
          <w:rFonts w:eastAsiaTheme="majorEastAsia"/>
          <w:b/>
          <w:sz w:val="28"/>
          <w:szCs w:val="28"/>
        </w:rPr>
        <w:t xml:space="preserve">           </w:t>
      </w:r>
      <w:r w:rsidRPr="002A5A9A">
        <w:rPr>
          <w:rStyle w:val="FontStyle14"/>
          <w:rFonts w:eastAsiaTheme="majorEastAsia"/>
          <w:sz w:val="28"/>
          <w:szCs w:val="28"/>
        </w:rPr>
        <w:t>2.13.1. Срок регистрации обращения заявителя о предоставлении муниципальной услуги не должен превышать 15 минут.</w:t>
      </w:r>
    </w:p>
    <w:p w:rsidR="00E94555" w:rsidRDefault="00E94555" w:rsidP="00E94555">
      <w:pPr>
        <w:pStyle w:val="a7"/>
        <w:tabs>
          <w:tab w:val="left" w:pos="709"/>
        </w:tabs>
        <w:rPr>
          <w:rStyle w:val="FontStyle14"/>
          <w:rFonts w:eastAsiaTheme="majorEastAsia"/>
          <w:szCs w:val="28"/>
        </w:rPr>
      </w:pPr>
    </w:p>
    <w:p w:rsidR="00E94555" w:rsidRDefault="00E94555" w:rsidP="00E94555">
      <w:pPr>
        <w:ind w:right="-60" w:firstLine="708"/>
        <w:jc w:val="center"/>
        <w:rPr>
          <w:b/>
        </w:rPr>
      </w:pPr>
      <w:r>
        <w:rPr>
          <w:b/>
          <w:sz w:val="28"/>
          <w:szCs w:val="22"/>
        </w:rPr>
        <w:t xml:space="preserve">2.14. </w:t>
      </w:r>
      <w:proofErr w:type="gramStart"/>
      <w:r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</w:t>
      </w:r>
      <w:proofErr w:type="spellStart"/>
      <w:r>
        <w:rPr>
          <w:b/>
          <w:sz w:val="28"/>
          <w:szCs w:val="28"/>
        </w:rPr>
        <w:t>мультимедийной</w:t>
      </w:r>
      <w:proofErr w:type="spellEnd"/>
      <w:r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E94555" w:rsidRDefault="00E94555" w:rsidP="00E94555">
      <w:pPr>
        <w:pStyle w:val="a7"/>
        <w:tabs>
          <w:tab w:val="left" w:pos="709"/>
        </w:tabs>
        <w:jc w:val="center"/>
        <w:rPr>
          <w:rStyle w:val="FontStyle14"/>
          <w:rFonts w:eastAsiaTheme="majorEastAsia"/>
          <w:sz w:val="28"/>
          <w:szCs w:val="28"/>
        </w:rPr>
      </w:pPr>
    </w:p>
    <w:p w:rsidR="00E94555" w:rsidRDefault="00E94555" w:rsidP="00E94555">
      <w:pPr>
        <w:tabs>
          <w:tab w:val="left" w:pos="709"/>
        </w:tabs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2.14.1.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E94555" w:rsidRDefault="00E94555" w:rsidP="00E9455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2.14.2. Для ожидания заявителям отводится специальное место, оборудованное местами для сидения.</w:t>
      </w:r>
    </w:p>
    <w:p w:rsidR="00E94555" w:rsidRDefault="00E94555" w:rsidP="00E94555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2.14.3. К информационным стендам должна быть обеспечена возможность свободного доступа граждан.</w:t>
      </w:r>
    </w:p>
    <w:p w:rsidR="00E94555" w:rsidRDefault="00E94555" w:rsidP="00E94555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2.14.4. На информационных стендах, а также на официальных сайтах в </w:t>
      </w:r>
      <w:proofErr w:type="spellStart"/>
      <w:r>
        <w:rPr>
          <w:sz w:val="28"/>
          <w:szCs w:val="28"/>
        </w:rPr>
        <w:t>инфомационно</w:t>
      </w:r>
      <w:proofErr w:type="spellEnd"/>
      <w:r>
        <w:rPr>
          <w:sz w:val="28"/>
          <w:szCs w:val="28"/>
        </w:rPr>
        <w:t xml:space="preserve"> - телекоммуникационной сети Интернет размещается следующая обязательная информация:</w:t>
      </w:r>
    </w:p>
    <w:p w:rsidR="00E94555" w:rsidRDefault="00E94555" w:rsidP="00E94555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 официального сайта, электронной почты Администрации;</w:t>
      </w:r>
    </w:p>
    <w:p w:rsidR="00E94555" w:rsidRDefault="00E94555" w:rsidP="00E94555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Администрации;</w:t>
      </w:r>
    </w:p>
    <w:p w:rsidR="00E94555" w:rsidRDefault="00E94555" w:rsidP="00E94555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E94555" w:rsidRDefault="00E94555" w:rsidP="00E94555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E94555" w:rsidRDefault="00E94555" w:rsidP="00E9455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2.14.5.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94555" w:rsidRDefault="00E94555" w:rsidP="00E945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2.14.6.</w:t>
      </w:r>
      <w:r>
        <w:rPr>
          <w:sz w:val="28"/>
          <w:szCs w:val="28"/>
        </w:rPr>
        <w:t xml:space="preserve"> Доступность для инвалидов объектов (зданий, помещений), в </w:t>
      </w:r>
      <w:r>
        <w:rPr>
          <w:sz w:val="28"/>
          <w:szCs w:val="28"/>
        </w:rPr>
        <w:lastRenderedPageBreak/>
        <w:t>которых предоставляется муниципальная услуга, должна быть обеспечена:</w:t>
      </w:r>
    </w:p>
    <w:p w:rsidR="00E94555" w:rsidRDefault="00E94555" w:rsidP="00E945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94555" w:rsidRDefault="00E94555" w:rsidP="00E94555">
      <w:pPr>
        <w:widowControl/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94555" w:rsidRDefault="00E94555" w:rsidP="00E94555">
      <w:pPr>
        <w:widowControl/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94555" w:rsidRDefault="00E94555" w:rsidP="00E94555">
      <w:pPr>
        <w:widowControl/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дублированием необходимой для инвалидов звуковой и зрительной информации, а также надписей, знаков и иной текстовой и графической информации;</w:t>
      </w:r>
    </w:p>
    <w:p w:rsidR="00E94555" w:rsidRDefault="00E94555" w:rsidP="00E94555">
      <w:pPr>
        <w:widowControl/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допуском </w:t>
      </w:r>
      <w:proofErr w:type="spellStart"/>
      <w:r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E94555" w:rsidRDefault="00E94555" w:rsidP="00E94555">
      <w:pPr>
        <w:widowControl/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94555" w:rsidRDefault="00E94555" w:rsidP="00E94555">
      <w:pPr>
        <w:widowControl/>
        <w:tabs>
          <w:tab w:val="left" w:pos="709"/>
        </w:tabs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оказанием специалистами Администрации Печенковского сельского  поселения помощи инвалидам в преодолении барьеров, мешающих получению ими муниципальных услуг наравне с другими заявителями.</w:t>
      </w:r>
    </w:p>
    <w:p w:rsidR="00E94555" w:rsidRDefault="00E94555" w:rsidP="00E94555">
      <w:pPr>
        <w:pStyle w:val="a7"/>
        <w:tabs>
          <w:tab w:val="left" w:pos="709"/>
        </w:tabs>
        <w:jc w:val="center"/>
        <w:rPr>
          <w:rStyle w:val="FontStyle14"/>
          <w:rFonts w:eastAsiaTheme="majorEastAsia"/>
          <w:b/>
          <w:sz w:val="28"/>
          <w:szCs w:val="28"/>
          <w:u w:val="single"/>
        </w:rPr>
      </w:pPr>
    </w:p>
    <w:p w:rsidR="00E94555" w:rsidRDefault="00E94555" w:rsidP="00E94555">
      <w:pPr>
        <w:pStyle w:val="ConsPlusNormal0"/>
        <w:ind w:firstLine="708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 услуги</w:t>
      </w:r>
    </w:p>
    <w:p w:rsidR="00E94555" w:rsidRDefault="00E94555" w:rsidP="00E94555">
      <w:pPr>
        <w:pStyle w:val="ConsPlusNormal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E94555" w:rsidRDefault="00E94555" w:rsidP="00E94555">
      <w:pPr>
        <w:tabs>
          <w:tab w:val="left" w:pos="709"/>
          <w:tab w:val="left" w:pos="851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доступность  мест предоставления муниципальной услуги;</w:t>
      </w:r>
    </w:p>
    <w:p w:rsidR="00E94555" w:rsidRDefault="00E94555" w:rsidP="00E94555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информации о порядке предоставления муниципальной услуги на официальном сайте Администрации;</w:t>
      </w:r>
    </w:p>
    <w:p w:rsidR="00E94555" w:rsidRDefault="00E94555" w:rsidP="00E94555">
      <w:pPr>
        <w:tabs>
          <w:tab w:val="left" w:pos="-142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E94555" w:rsidRDefault="00E94555" w:rsidP="00E94555">
      <w:pPr>
        <w:tabs>
          <w:tab w:val="left" w:pos="-28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E94555" w:rsidRDefault="00E94555" w:rsidP="00E945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 w:rsidR="00E94555" w:rsidRDefault="00E94555" w:rsidP="00E945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срока предоставления муниципальной услуги;</w:t>
      </w:r>
    </w:p>
    <w:p w:rsidR="00E94555" w:rsidRDefault="00E94555" w:rsidP="00E945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соблюдение сроков ожидания в очереди при предоставлении муниципальной услуги;</w:t>
      </w:r>
    </w:p>
    <w:p w:rsidR="00E94555" w:rsidRDefault="00E94555" w:rsidP="00E945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E94555" w:rsidRDefault="00E94555" w:rsidP="00E945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</w:t>
      </w:r>
    </w:p>
    <w:p w:rsidR="00E94555" w:rsidRDefault="00E94555" w:rsidP="00E94555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E94555" w:rsidRDefault="00E94555" w:rsidP="00E94555">
      <w:pPr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94555" w:rsidRDefault="00E94555" w:rsidP="00E94555">
      <w:pPr>
        <w:widowControl/>
        <w:tabs>
          <w:tab w:val="left" w:pos="709"/>
        </w:tabs>
        <w:suppressAutoHyphens/>
        <w:autoSpaceDN/>
        <w:adjustRightInd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ab/>
        <w:t>2.16.1.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E94555" w:rsidRDefault="00E94555" w:rsidP="00E94555">
      <w:pPr>
        <w:widowControl/>
        <w:tabs>
          <w:tab w:val="left" w:pos="709"/>
        </w:tabs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2.16.2.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E94555" w:rsidRDefault="00E94555" w:rsidP="00E94555">
      <w:pPr>
        <w:tabs>
          <w:tab w:val="left" w:pos="709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2.16.3. Обеспечение </w:t>
      </w:r>
      <w:proofErr w:type="gramStart"/>
      <w:r>
        <w:rPr>
          <w:sz w:val="28"/>
          <w:szCs w:val="28"/>
        </w:rPr>
        <w:t>возможности осуществления оценки качества предоставления услуги</w:t>
      </w:r>
      <w:proofErr w:type="gramEnd"/>
      <w:r>
        <w:rPr>
          <w:sz w:val="28"/>
          <w:szCs w:val="28"/>
        </w:rPr>
        <w:t>.</w:t>
      </w:r>
    </w:p>
    <w:p w:rsidR="00E94555" w:rsidRDefault="00E94555" w:rsidP="00E94555">
      <w:pPr>
        <w:tabs>
          <w:tab w:val="left" w:pos="709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2.16.4. Обеспечение возможности досудебного (внесудебного) обжалования решений и действий (бездействия) органа (организации), </w:t>
      </w:r>
      <w:r w:rsidRPr="00C768DB">
        <w:rPr>
          <w:sz w:val="28"/>
          <w:szCs w:val="28"/>
        </w:rPr>
        <w:t>должностного лица органа (организации) либо государственного или</w:t>
      </w:r>
      <w:r>
        <w:rPr>
          <w:sz w:val="28"/>
          <w:szCs w:val="28"/>
        </w:rPr>
        <w:t xml:space="preserve"> муниципального служащего.</w:t>
      </w:r>
      <w:bookmarkStart w:id="2" w:name="Par238"/>
      <w:bookmarkEnd w:id="2"/>
    </w:p>
    <w:p w:rsidR="00E94555" w:rsidRDefault="00E94555" w:rsidP="00E94555">
      <w:pPr>
        <w:shd w:val="clear" w:color="auto" w:fill="FFFFFF"/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2.16.5. Предоставление муниципальной услуги по экстерриториальному принципу не осуществляется.</w:t>
      </w:r>
    </w:p>
    <w:p w:rsidR="00E94555" w:rsidRDefault="002A5A9A" w:rsidP="002A5A9A">
      <w:pPr>
        <w:pStyle w:val="a5"/>
        <w:tabs>
          <w:tab w:val="left" w:pos="709"/>
        </w:tabs>
        <w:ind w:firstLine="720"/>
        <w:rPr>
          <w:spacing w:val="-4"/>
          <w:szCs w:val="28"/>
        </w:rPr>
      </w:pPr>
      <w:r>
        <w:rPr>
          <w:spacing w:val="-4"/>
          <w:szCs w:val="28"/>
        </w:rPr>
        <w:t>2</w:t>
      </w:r>
      <w:r w:rsidRPr="00EB6E74">
        <w:rPr>
          <w:spacing w:val="-4"/>
          <w:szCs w:val="28"/>
        </w:rPr>
        <w:t xml:space="preserve">.16.6. Предоставление муниципальной услуги </w:t>
      </w:r>
      <w:r w:rsidRPr="00EB6E74">
        <w:rPr>
          <w:szCs w:val="28"/>
        </w:rPr>
        <w:t>в упреждающем (</w:t>
      </w:r>
      <w:proofErr w:type="spellStart"/>
      <w:r w:rsidRPr="00EB6E74">
        <w:rPr>
          <w:szCs w:val="28"/>
        </w:rPr>
        <w:t>проактивном</w:t>
      </w:r>
      <w:proofErr w:type="spellEnd"/>
      <w:r w:rsidRPr="00EB6E74">
        <w:rPr>
          <w:szCs w:val="28"/>
        </w:rPr>
        <w:t xml:space="preserve">) режиме </w:t>
      </w:r>
      <w:r w:rsidRPr="00EB6E74">
        <w:rPr>
          <w:spacing w:val="-4"/>
          <w:szCs w:val="28"/>
        </w:rPr>
        <w:t xml:space="preserve"> не осуществляется.</w:t>
      </w:r>
    </w:p>
    <w:p w:rsidR="002A5A9A" w:rsidRPr="001D0FD2" w:rsidRDefault="002A5A9A" w:rsidP="002A5A9A">
      <w:pPr>
        <w:pStyle w:val="a5"/>
        <w:tabs>
          <w:tab w:val="left" w:pos="709"/>
        </w:tabs>
        <w:ind w:firstLine="720"/>
        <w:rPr>
          <w:rStyle w:val="FontStyle14"/>
          <w:rFonts w:eastAsiaTheme="majorEastAsia"/>
          <w:bCs/>
          <w:sz w:val="24"/>
          <w:szCs w:val="24"/>
        </w:rPr>
      </w:pPr>
      <w:r w:rsidRPr="001D0FD2">
        <w:rPr>
          <w:rStyle w:val="FontStyle14"/>
          <w:rFonts w:eastAsiaTheme="majorEastAsia"/>
          <w:bCs/>
          <w:sz w:val="24"/>
          <w:szCs w:val="24"/>
        </w:rPr>
        <w:t>(</w:t>
      </w:r>
      <w:r w:rsidR="00C768DB" w:rsidRPr="001D0FD2">
        <w:rPr>
          <w:rStyle w:val="FontStyle14"/>
          <w:rFonts w:eastAsiaTheme="majorEastAsia"/>
          <w:bCs/>
          <w:sz w:val="24"/>
          <w:szCs w:val="24"/>
        </w:rPr>
        <w:t>под</w:t>
      </w:r>
      <w:r w:rsidRPr="001D0FD2">
        <w:rPr>
          <w:rStyle w:val="FontStyle14"/>
          <w:rFonts w:eastAsiaTheme="majorEastAsia"/>
          <w:bCs/>
          <w:sz w:val="24"/>
          <w:szCs w:val="24"/>
        </w:rPr>
        <w:t>пункт</w:t>
      </w:r>
      <w:r w:rsidR="00C768DB" w:rsidRPr="001D0FD2">
        <w:rPr>
          <w:rStyle w:val="FontStyle14"/>
          <w:rFonts w:eastAsiaTheme="majorEastAsia"/>
          <w:bCs/>
          <w:sz w:val="24"/>
          <w:szCs w:val="24"/>
        </w:rPr>
        <w:t xml:space="preserve"> 2.16.6. в  редакции постановления  Администрации  Печенковског</w:t>
      </w:r>
      <w:r w:rsidR="001D0FD2" w:rsidRPr="001D0FD2">
        <w:rPr>
          <w:rStyle w:val="FontStyle14"/>
          <w:rFonts w:eastAsiaTheme="majorEastAsia"/>
          <w:bCs/>
          <w:sz w:val="24"/>
          <w:szCs w:val="24"/>
        </w:rPr>
        <w:t>о  сельского  поселения от 06.12.2023 №71</w:t>
      </w:r>
      <w:r w:rsidR="00C768DB" w:rsidRPr="001D0FD2">
        <w:rPr>
          <w:rStyle w:val="FontStyle14"/>
          <w:rFonts w:eastAsiaTheme="majorEastAsia"/>
          <w:bCs/>
          <w:sz w:val="24"/>
          <w:szCs w:val="24"/>
        </w:rPr>
        <w:t>)</w:t>
      </w:r>
    </w:p>
    <w:p w:rsidR="00C768DB" w:rsidRPr="001D0FD2" w:rsidRDefault="00C768DB" w:rsidP="002A5A9A">
      <w:pPr>
        <w:pStyle w:val="a5"/>
        <w:tabs>
          <w:tab w:val="left" w:pos="709"/>
        </w:tabs>
        <w:ind w:firstLine="720"/>
        <w:rPr>
          <w:rStyle w:val="FontStyle14"/>
          <w:rFonts w:eastAsiaTheme="majorEastAsia"/>
          <w:bCs/>
          <w:sz w:val="24"/>
          <w:szCs w:val="24"/>
        </w:rPr>
      </w:pPr>
    </w:p>
    <w:p w:rsidR="00E94555" w:rsidRDefault="00E94555" w:rsidP="00E94555">
      <w:pPr>
        <w:widowControl/>
        <w:ind w:firstLine="780"/>
        <w:jc w:val="center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3. Состав, последовательность и сроки выполнения административных процедур, требования к порядку их выполнения, в </w:t>
      </w:r>
      <w:r>
        <w:rPr>
          <w:rFonts w:eastAsia="Calibri"/>
          <w:b/>
          <w:sz w:val="28"/>
          <w:szCs w:val="28"/>
          <w:lang w:eastAsia="en-US"/>
        </w:rPr>
        <w:lastRenderedPageBreak/>
        <w:t>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94555" w:rsidRDefault="00E94555" w:rsidP="00E94555">
      <w:pPr>
        <w:tabs>
          <w:tab w:val="left" w:pos="426"/>
          <w:tab w:val="left" w:pos="709"/>
          <w:tab w:val="left" w:pos="993"/>
        </w:tabs>
        <w:jc w:val="both"/>
        <w:rPr>
          <w:rStyle w:val="FontStyle14"/>
          <w:rFonts w:eastAsiaTheme="majorEastAsia"/>
          <w:b/>
          <w:bCs/>
          <w:sz w:val="28"/>
          <w:szCs w:val="28"/>
        </w:rPr>
      </w:pPr>
    </w:p>
    <w:p w:rsidR="00E94555" w:rsidRDefault="00E94555" w:rsidP="00E94555">
      <w:pPr>
        <w:tabs>
          <w:tab w:val="left" w:pos="-426"/>
        </w:tabs>
        <w:jc w:val="both"/>
      </w:pPr>
      <w:r>
        <w:rPr>
          <w:rStyle w:val="FontStyle14"/>
          <w:rFonts w:eastAsiaTheme="majorEastAsia"/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94555" w:rsidRDefault="00E94555" w:rsidP="00E94555">
      <w:pPr>
        <w:tabs>
          <w:tab w:val="left" w:pos="709"/>
        </w:tabs>
        <w:suppressAutoHyphens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прием и регистрация заявления;</w:t>
      </w:r>
    </w:p>
    <w:p w:rsidR="00E94555" w:rsidRDefault="00E94555" w:rsidP="00E94555">
      <w:pPr>
        <w:tabs>
          <w:tab w:val="left" w:pos="709"/>
        </w:tabs>
        <w:jc w:val="both"/>
        <w:rPr>
          <w:rStyle w:val="FontStyle14"/>
          <w:rFonts w:eastAsiaTheme="majorEastAsia"/>
          <w:sz w:val="28"/>
        </w:rPr>
      </w:pPr>
      <w:r>
        <w:rPr>
          <w:sz w:val="28"/>
          <w:szCs w:val="28"/>
        </w:rPr>
        <w:tab/>
        <w:t xml:space="preserve">2) подготовка и согласование проекта </w:t>
      </w:r>
      <w:r>
        <w:rPr>
          <w:spacing w:val="2"/>
          <w:sz w:val="28"/>
          <w:szCs w:val="28"/>
          <w:shd w:val="clear" w:color="auto" w:fill="FFFFFF"/>
        </w:rPr>
        <w:t>разъяснения либо проекта</w:t>
      </w:r>
      <w:r>
        <w:rPr>
          <w:rStyle w:val="FontStyle14"/>
          <w:rFonts w:eastAsiaTheme="majorEastAsia"/>
          <w:sz w:val="28"/>
          <w:szCs w:val="28"/>
        </w:rPr>
        <w:t xml:space="preserve"> уведомления об отказе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E94555" w:rsidRDefault="00E94555" w:rsidP="00E94555">
      <w:pPr>
        <w:tabs>
          <w:tab w:val="left" w:pos="709"/>
        </w:tabs>
        <w:suppressAutoHyphens/>
        <w:autoSpaceDN/>
        <w:adjustRightInd/>
        <w:ind w:left="142"/>
        <w:jc w:val="both"/>
        <w:rPr>
          <w:szCs w:val="28"/>
        </w:rPr>
      </w:pPr>
      <w:r>
        <w:rPr>
          <w:color w:val="000000"/>
          <w:sz w:val="28"/>
          <w:szCs w:val="28"/>
        </w:rPr>
        <w:tab/>
        <w:t xml:space="preserve">3) выдача (направление) результата предоставления муниципальной услуги. </w:t>
      </w:r>
    </w:p>
    <w:p w:rsidR="00E94555" w:rsidRDefault="00E94555" w:rsidP="00E94555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E94555" w:rsidRDefault="00E94555" w:rsidP="00E94555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</w:t>
      </w:r>
    </w:p>
    <w:p w:rsidR="00E94555" w:rsidRDefault="00E94555" w:rsidP="00E9455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3.2.1.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Основанием для начала административной процедуры приема и регистрации заявления является </w:t>
      </w:r>
      <w:r>
        <w:rPr>
          <w:color w:val="000000"/>
          <w:sz w:val="28"/>
          <w:szCs w:val="28"/>
        </w:rPr>
        <w:t xml:space="preserve">обращение заявителя в Администрацию лично, либо посредством почтового отправления, либо по электронной почте, либо  </w:t>
      </w:r>
      <w:r>
        <w:rPr>
          <w:sz w:val="28"/>
          <w:szCs w:val="28"/>
        </w:rPr>
        <w:t>через</w:t>
      </w:r>
      <w:r>
        <w:rPr>
          <w:bCs/>
          <w:sz w:val="28"/>
          <w:szCs w:val="28"/>
        </w:rPr>
        <w:t xml:space="preserve"> Единый портал и (или) Региональный портал</w:t>
      </w:r>
      <w:r>
        <w:rPr>
          <w:color w:val="000000"/>
          <w:sz w:val="28"/>
          <w:szCs w:val="28"/>
        </w:rPr>
        <w:t>.</w:t>
      </w:r>
    </w:p>
    <w:p w:rsidR="00E94555" w:rsidRDefault="00E94555" w:rsidP="00E94555">
      <w:pPr>
        <w:widowControl/>
        <w:tabs>
          <w:tab w:val="left" w:pos="709"/>
        </w:tabs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Специалист Администрации проверяет правильность оформления заявления и наличие документов, которые к нему прилагаются.</w:t>
      </w:r>
    </w:p>
    <w:p w:rsidR="00E94555" w:rsidRDefault="00C768DB" w:rsidP="00E94555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bookmarkStart w:id="3" w:name="P378"/>
      <w:bookmarkEnd w:id="3"/>
      <w:r>
        <w:rPr>
          <w:sz w:val="28"/>
          <w:szCs w:val="28"/>
        </w:rPr>
        <w:t xml:space="preserve">3.2.3. Специалист </w:t>
      </w:r>
      <w:r w:rsidR="00E94555">
        <w:rPr>
          <w:sz w:val="28"/>
          <w:szCs w:val="28"/>
        </w:rPr>
        <w:t xml:space="preserve"> регистрирует заявление в установленном порядке в журнале регистрации заявлений. </w:t>
      </w:r>
    </w:p>
    <w:p w:rsidR="00E94555" w:rsidRDefault="00E94555" w:rsidP="00E94555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Максимальный срок выполнения административной процедуры, предусмотренной настоящим подразделом, не должен превышать 1 рабочего дня.</w:t>
      </w:r>
    </w:p>
    <w:p w:rsidR="00E94555" w:rsidRDefault="00E94555" w:rsidP="00E94555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Результатом административной процедуры является заявления и документов от заявителя.</w:t>
      </w:r>
    </w:p>
    <w:p w:rsidR="00E94555" w:rsidRDefault="00E94555" w:rsidP="00E94555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</w:p>
    <w:p w:rsidR="00E94555" w:rsidRDefault="00E94555" w:rsidP="00E94555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Подготовка и согласование проекта </w:t>
      </w:r>
      <w:r>
        <w:rPr>
          <w:b/>
          <w:spacing w:val="2"/>
          <w:sz w:val="28"/>
          <w:szCs w:val="28"/>
          <w:shd w:val="clear" w:color="auto" w:fill="FFFFFF"/>
        </w:rPr>
        <w:t>разъяснения либо проекта</w:t>
      </w:r>
      <w:r>
        <w:rPr>
          <w:rStyle w:val="FontStyle14"/>
          <w:rFonts w:eastAsiaTheme="majorEastAsia"/>
          <w:b/>
          <w:sz w:val="28"/>
          <w:szCs w:val="28"/>
        </w:rPr>
        <w:t xml:space="preserve"> уведомления об отказе</w:t>
      </w:r>
    </w:p>
    <w:p w:rsidR="00E94555" w:rsidRDefault="00E94555" w:rsidP="00E94555">
      <w:pPr>
        <w:adjustRightInd/>
        <w:ind w:firstLine="709"/>
        <w:jc w:val="both"/>
        <w:rPr>
          <w:b/>
          <w:sz w:val="28"/>
          <w:szCs w:val="28"/>
        </w:rPr>
      </w:pPr>
    </w:p>
    <w:p w:rsidR="00E94555" w:rsidRDefault="00E94555" w:rsidP="00E94555">
      <w:pPr>
        <w:pStyle w:val="a4"/>
        <w:shd w:val="clear" w:color="auto" w:fill="FFFFFF"/>
        <w:tabs>
          <w:tab w:val="left" w:pos="-851"/>
          <w:tab w:val="left" w:pos="-426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3.3.1 Лицо, ответственное за выполнение данной административной процедуры, - специалист Администрации.</w:t>
      </w:r>
    </w:p>
    <w:p w:rsidR="00E94555" w:rsidRDefault="00E94555" w:rsidP="00E94555">
      <w:pPr>
        <w:pStyle w:val="a4"/>
        <w:shd w:val="clear" w:color="auto" w:fill="FFFFFF"/>
        <w:tabs>
          <w:tab w:val="left" w:pos="-709"/>
          <w:tab w:val="left" w:pos="-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3.3.2. Основанием для начала административной процедуры является поступление зарегистрированного заявления специалисту Администрации.</w:t>
      </w:r>
    </w:p>
    <w:p w:rsidR="00E94555" w:rsidRDefault="00E94555" w:rsidP="00E94555">
      <w:pPr>
        <w:pStyle w:val="a4"/>
        <w:shd w:val="clear" w:color="auto" w:fill="FFFFFF"/>
        <w:tabs>
          <w:tab w:val="left" w:pos="-993"/>
          <w:tab w:val="left" w:pos="-426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3.3.3. При наличии хотя бы одного из оснований, предусмотренных пунктом 2.9.1 настоящего Административного регламента, специалист Администрации  в срок, не превышающий 5 рабочих дней со дня  поступления заявления  в Администрацию, подготавливает проект уведомления об отказе в виде письма Администрации, в котором указываются причины отказа. 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Согласование проекта уведомление об отказе проводится  специалистом с Главой муниципального образования Печенковское сельское поселение в течение 3 рабочих дней со дня подготовки указанного проекта.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3.3.4.В случае отсутствия оснований для отказа в предоставлении муниципальной услуги,  специалист осуществляет подготовку проекта разъяснения в виде письма Администрации.</w:t>
      </w:r>
      <w:r>
        <w:rPr>
          <w:sz w:val="28"/>
          <w:szCs w:val="28"/>
        </w:rPr>
        <w:t xml:space="preserve"> 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Согласование проекта разъяснения проводится  специалистом с Главой муниципального образования Печенковское сельское поселение в течение 3 рабочих дней со дня подготовки указанного проекта.</w:t>
      </w:r>
    </w:p>
    <w:p w:rsidR="00E94555" w:rsidRDefault="00E94555" w:rsidP="00E94555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3.3.5.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Максимальный срок выполнения административной процедуры не должен превышать </w:t>
      </w:r>
      <w:r>
        <w:rPr>
          <w:sz w:val="28"/>
          <w:szCs w:val="28"/>
        </w:rPr>
        <w:t>в срок не более 1 (одного) месяца 24 (двадцати четырех) дней со дня поступления к специалисту заявления.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Главы муниципального образования Печенковское сельское указанный срок может быть продлен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1 (один) месяц.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3.3.6.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Результатом административной процедуры по </w:t>
      </w:r>
      <w:r>
        <w:rPr>
          <w:sz w:val="28"/>
          <w:szCs w:val="28"/>
        </w:rPr>
        <w:t xml:space="preserve">подготовке и согласование проекта </w:t>
      </w:r>
      <w:r>
        <w:rPr>
          <w:spacing w:val="2"/>
          <w:sz w:val="28"/>
          <w:szCs w:val="28"/>
          <w:shd w:val="clear" w:color="auto" w:fill="FFFFFF"/>
        </w:rPr>
        <w:t>разъяснения либо проекта</w:t>
      </w:r>
      <w:r>
        <w:rPr>
          <w:rStyle w:val="FontStyle14"/>
          <w:rFonts w:eastAsiaTheme="majorEastAsia"/>
          <w:sz w:val="28"/>
          <w:szCs w:val="28"/>
        </w:rPr>
        <w:t xml:space="preserve"> уведомления об отказе</w:t>
      </w:r>
      <w:r>
        <w:rPr>
          <w:color w:val="000000"/>
          <w:sz w:val="28"/>
          <w:szCs w:val="28"/>
        </w:rPr>
        <w:t xml:space="preserve"> является один из следующих документов: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подписанное Главой муниципального образования Печенковское сельское поселение разъяснение в виде письма Администрации с присвоенным регистрационным номером;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подписанное Главой муниципального образования Печенковское сельское поселение уведомление об отказе в виде письма Администрации с присвоенным регистрационным номером.</w:t>
      </w:r>
    </w:p>
    <w:p w:rsidR="00E94555" w:rsidRDefault="00E94555" w:rsidP="00E9455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94555" w:rsidRDefault="00E94555" w:rsidP="00E94555">
      <w:pPr>
        <w:tabs>
          <w:tab w:val="left" w:pos="709"/>
        </w:tabs>
        <w:adjustRightInd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3.4. Выдача (направление) результата предоставления муниципальной услуги</w:t>
      </w:r>
    </w:p>
    <w:p w:rsidR="00E94555" w:rsidRDefault="00E94555" w:rsidP="00E94555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Основанием для начала административной процедуры выдачи (направления) результатов предоставления муниципальной услуги является </w:t>
      </w:r>
      <w:r>
        <w:rPr>
          <w:sz w:val="28"/>
          <w:szCs w:val="28"/>
        </w:rPr>
        <w:t xml:space="preserve">получение специалистом </w:t>
      </w:r>
      <w:r>
        <w:rPr>
          <w:color w:val="000000"/>
          <w:sz w:val="28"/>
          <w:szCs w:val="28"/>
        </w:rPr>
        <w:t xml:space="preserve">разъяснения </w:t>
      </w:r>
      <w:r>
        <w:rPr>
          <w:sz w:val="28"/>
          <w:szCs w:val="28"/>
        </w:rPr>
        <w:t xml:space="preserve">либо </w:t>
      </w:r>
      <w:r>
        <w:rPr>
          <w:color w:val="000000"/>
          <w:sz w:val="28"/>
          <w:szCs w:val="28"/>
        </w:rPr>
        <w:t>уведомления об отказе</w:t>
      </w:r>
      <w:r>
        <w:rPr>
          <w:sz w:val="28"/>
          <w:szCs w:val="28"/>
        </w:rPr>
        <w:t xml:space="preserve">, подписанных </w:t>
      </w:r>
      <w:r>
        <w:rPr>
          <w:color w:val="000000"/>
          <w:sz w:val="28"/>
          <w:szCs w:val="28"/>
        </w:rPr>
        <w:t>подписанного Главой муниципального образования Печенковское сельское поселение</w:t>
      </w:r>
      <w:r>
        <w:rPr>
          <w:sz w:val="28"/>
          <w:szCs w:val="28"/>
        </w:rPr>
        <w:t>.</w:t>
      </w:r>
    </w:p>
    <w:p w:rsidR="00E94555" w:rsidRDefault="00E94555" w:rsidP="00E94555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3.4.2. </w:t>
      </w:r>
      <w:proofErr w:type="gramStart"/>
      <w:r>
        <w:rPr>
          <w:color w:val="000000"/>
          <w:sz w:val="28"/>
          <w:szCs w:val="28"/>
        </w:rPr>
        <w:t xml:space="preserve">В случае если в заявлении указано, что получение документов, являющихся результатом муниципальной услуги, будет осуществляться заявителем лично, сотрудник, ответственный за рассмотрение заявления </w:t>
      </w:r>
      <w:r>
        <w:rPr>
          <w:sz w:val="28"/>
          <w:szCs w:val="28"/>
        </w:rPr>
        <w:t>в течение одного рабочего дня после поступления к сотруднику результата административной процедуры, указанного в пункте 3.3.6. настоящего Административного регламента, оповещает заявителя по телефону о готовности документов и возможности личного их получения в удобное для заявителя время в часы</w:t>
      </w:r>
      <w:proofErr w:type="gramEnd"/>
      <w:r>
        <w:rPr>
          <w:sz w:val="28"/>
          <w:szCs w:val="28"/>
        </w:rPr>
        <w:t xml:space="preserve"> работы Администрации в течение трех календарных дней со дня оповещения.</w:t>
      </w:r>
    </w:p>
    <w:p w:rsidR="00E94555" w:rsidRDefault="00C768DB" w:rsidP="00C768D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4555">
        <w:rPr>
          <w:sz w:val="28"/>
          <w:szCs w:val="28"/>
        </w:rPr>
        <w:t>В случае неявки заявителя для получения результата предоставления муниципальной услуги в течение трех календарных дней со дня оповещения, результат предоставления муниципальной услуги направляется заявителю почтовой связью в течение 1 (одного) календарного дня</w:t>
      </w:r>
      <w:proofErr w:type="gramStart"/>
      <w:r w:rsidR="00E94555">
        <w:rPr>
          <w:sz w:val="28"/>
          <w:szCs w:val="28"/>
        </w:rPr>
        <w:t xml:space="preserve"> .</w:t>
      </w:r>
      <w:proofErr w:type="gramEnd"/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3.4.3.</w:t>
      </w:r>
      <w:r>
        <w:rPr>
          <w:color w:val="000000"/>
          <w:sz w:val="28"/>
          <w:szCs w:val="28"/>
        </w:rPr>
        <w:t xml:space="preserve">В случае указания в заявлении о необходимости направления результата муниципальной услуги по почте или в случае невозможности связаться с заявителем по телефону, в течение 3 (трех) дней </w:t>
      </w:r>
      <w:r>
        <w:rPr>
          <w:sz w:val="28"/>
          <w:szCs w:val="28"/>
        </w:rPr>
        <w:t xml:space="preserve">после </w:t>
      </w:r>
      <w:r>
        <w:rPr>
          <w:sz w:val="28"/>
          <w:szCs w:val="28"/>
        </w:rPr>
        <w:lastRenderedPageBreak/>
        <w:t xml:space="preserve">поступления к сотруднику результата административной процедуры, указанного в пункте 3.3.6. настоящего Административного регламента, </w:t>
      </w:r>
      <w:r>
        <w:rPr>
          <w:color w:val="000000"/>
          <w:sz w:val="28"/>
          <w:szCs w:val="28"/>
        </w:rPr>
        <w:t xml:space="preserve"> результат предоставления муниципальной услуги направляется заявителю посредством почтового отправления.</w:t>
      </w:r>
      <w:proofErr w:type="gramEnd"/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3.4.4.</w:t>
      </w:r>
      <w:r>
        <w:rPr>
          <w:color w:val="000000"/>
          <w:sz w:val="28"/>
          <w:szCs w:val="28"/>
        </w:rPr>
        <w:t>В случае указания в заявлении о необходимости направления результата муниципальной услуги по электронной почте специалист направляет результат предоставления муниципальной услуги на адрес электронной почты, указанный заявителем, в виде электронного образа разъяснения либо уведомления об отказе.</w:t>
      </w:r>
    </w:p>
    <w:p w:rsidR="00E94555" w:rsidRDefault="00E94555" w:rsidP="00E945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Указанное направление осуществляется в течение 3 (трех) дней </w:t>
      </w:r>
      <w:r>
        <w:rPr>
          <w:sz w:val="28"/>
          <w:szCs w:val="28"/>
        </w:rPr>
        <w:t>после поступления к сотруднику результата административной процедуры, указанного в пункте 3.3.6. настоящего Административного регламента.</w:t>
      </w:r>
    </w:p>
    <w:p w:rsidR="00E94555" w:rsidRDefault="00E94555" w:rsidP="00E94555">
      <w:pPr>
        <w:widowControl/>
        <w:tabs>
          <w:tab w:val="left" w:pos="709"/>
        </w:tabs>
        <w:autoSpaceDE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3.4.5. Максимальный срок административной процедуры - не более 5 (пяти) дней </w:t>
      </w:r>
      <w:r>
        <w:rPr>
          <w:sz w:val="28"/>
          <w:szCs w:val="28"/>
        </w:rPr>
        <w:t>после поступления к сотруднику результата административной процедуры, указанного в пункте 3.3.6. настоящего Административного регламента</w:t>
      </w:r>
      <w:r>
        <w:rPr>
          <w:color w:val="000000"/>
          <w:sz w:val="28"/>
          <w:szCs w:val="28"/>
        </w:rPr>
        <w:t>.</w:t>
      </w:r>
    </w:p>
    <w:p w:rsidR="00E94555" w:rsidRDefault="00E94555" w:rsidP="00E94555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Результатом административной процедуры является получение заявителем (представителем заявителя) результата предоставления муниципальной услуги.</w:t>
      </w:r>
    </w:p>
    <w:p w:rsidR="00E94555" w:rsidRDefault="00E94555" w:rsidP="00E94555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</w:p>
    <w:p w:rsidR="00E94555" w:rsidRDefault="00E94555" w:rsidP="00E94555">
      <w:pPr>
        <w:widowControl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3.5.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</w:t>
      </w:r>
    </w:p>
    <w:p w:rsidR="00E94555" w:rsidRDefault="00E94555" w:rsidP="00E94555">
      <w:pPr>
        <w:widowControl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3.5.1.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Региональном портале с последующим размещением сведений в Едином портале.</w:t>
      </w:r>
    </w:p>
    <w:p w:rsidR="00E94555" w:rsidRDefault="00E94555" w:rsidP="00E9455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Положение о Едином портале, а также требования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E94555" w:rsidRDefault="00E94555" w:rsidP="00E9455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С использованием Единого портала, Регионального портала заявителю предоставляется доступ к сведениям о муниципальной услуге, указанным в пункте 1.3 раздела 1 настоящего Административного регламента.</w:t>
      </w:r>
    </w:p>
    <w:p w:rsidR="00E94555" w:rsidRDefault="00E94555" w:rsidP="00E9455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proofErr w:type="gramStart"/>
      <w:r>
        <w:rPr>
          <w:sz w:val="28"/>
          <w:szCs w:val="28"/>
        </w:rPr>
        <w:t xml:space="preserve">Сотрудник Администрации, ответственный за размещение сведений о муниципальной услуге, осуществляет размещение сведений о муниципальной услуге в Реестре в соответствии с </w:t>
      </w:r>
      <w:hyperlink r:id="rId8" w:history="1">
        <w:r w:rsidRPr="00E94555"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 w:rsidRPr="00E94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</w:t>
      </w:r>
      <w:r>
        <w:rPr>
          <w:sz w:val="28"/>
          <w:szCs w:val="28"/>
        </w:rPr>
        <w:lastRenderedPageBreak/>
        <w:t>области», утвержденным распоряжением Администрации Смоленской области от 26.04.2010 № 499-р/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</w:t>
      </w:r>
      <w:proofErr w:type="gramEnd"/>
    </w:p>
    <w:p w:rsidR="00C768DB" w:rsidRDefault="00C768DB" w:rsidP="00E94555">
      <w:pPr>
        <w:widowControl/>
        <w:ind w:firstLine="709"/>
        <w:jc w:val="both"/>
        <w:rPr>
          <w:sz w:val="28"/>
          <w:szCs w:val="28"/>
        </w:rPr>
      </w:pPr>
    </w:p>
    <w:p w:rsidR="00C768DB" w:rsidRPr="00264F7E" w:rsidRDefault="00C768DB" w:rsidP="00C768DB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264F7E">
        <w:rPr>
          <w:b/>
          <w:sz w:val="28"/>
          <w:szCs w:val="28"/>
        </w:rPr>
        <w:t>3.6.</w:t>
      </w:r>
      <w:r w:rsidRPr="00264F7E">
        <w:rPr>
          <w:b/>
          <w:color w:val="1A1A1A"/>
          <w:sz w:val="28"/>
          <w:szCs w:val="28"/>
        </w:rPr>
        <w:t xml:space="preserve">Выдача дубликата документа, выданного по результату предоставления </w:t>
      </w:r>
      <w:r w:rsidRPr="00264F7E">
        <w:rPr>
          <w:b/>
          <w:color w:val="1A1A1A"/>
          <w:sz w:val="28"/>
          <w:szCs w:val="28"/>
          <w:shd w:val="clear" w:color="auto" w:fill="FFFFFF"/>
        </w:rPr>
        <w:t>муниципальной услуги</w:t>
      </w:r>
    </w:p>
    <w:p w:rsidR="00C768DB" w:rsidRPr="00264F7E" w:rsidRDefault="00C768DB" w:rsidP="00C768DB">
      <w:pPr>
        <w:shd w:val="clear" w:color="auto" w:fill="FFFFFF"/>
        <w:ind w:firstLine="708"/>
        <w:jc w:val="both"/>
        <w:rPr>
          <w:sz w:val="28"/>
          <w:szCs w:val="28"/>
        </w:rPr>
      </w:pPr>
      <w:r w:rsidRPr="00264F7E">
        <w:rPr>
          <w:sz w:val="28"/>
          <w:szCs w:val="28"/>
        </w:rPr>
        <w:t>3.6.1. При  утрате оригинала документа, являющегося результатом предоставления муниципальной услуги, заявитель имеет право подать письменное заявление о выдаче дубликата такого документа.</w:t>
      </w:r>
    </w:p>
    <w:p w:rsidR="00C768DB" w:rsidRPr="00264F7E" w:rsidRDefault="00C768DB" w:rsidP="00C768DB">
      <w:pPr>
        <w:shd w:val="clear" w:color="auto" w:fill="FFFFFF"/>
        <w:ind w:firstLine="708"/>
        <w:jc w:val="both"/>
        <w:rPr>
          <w:sz w:val="28"/>
          <w:szCs w:val="28"/>
        </w:rPr>
      </w:pPr>
      <w:r w:rsidRPr="00264F7E">
        <w:rPr>
          <w:sz w:val="28"/>
          <w:szCs w:val="28"/>
        </w:rPr>
        <w:t>3.6.2. На основании заявления о выдаче дубликата  уполномоченный специалист Администрации в течение 5 рабочих дней со дня его получения  подготавливает и выдает дубликат оригинала документа, являющегося результатом предоставления муниципальной услуги.</w:t>
      </w:r>
    </w:p>
    <w:p w:rsidR="00C768DB" w:rsidRPr="00264F7E" w:rsidRDefault="00C768DB" w:rsidP="00C768DB">
      <w:pPr>
        <w:shd w:val="clear" w:color="auto" w:fill="FFFFFF"/>
        <w:ind w:firstLine="708"/>
        <w:jc w:val="both"/>
        <w:rPr>
          <w:sz w:val="28"/>
          <w:szCs w:val="28"/>
        </w:rPr>
      </w:pPr>
      <w:r w:rsidRPr="00264F7E">
        <w:rPr>
          <w:sz w:val="28"/>
          <w:szCs w:val="28"/>
        </w:rPr>
        <w:t>3.6.3.  Дубликат выдается в соответствии со вторым оригинальным экземпляром документа, находящимся в Администрации.</w:t>
      </w:r>
    </w:p>
    <w:p w:rsidR="00C768DB" w:rsidRPr="00264F7E" w:rsidRDefault="00C768DB" w:rsidP="00C768DB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264F7E">
        <w:rPr>
          <w:sz w:val="28"/>
          <w:szCs w:val="28"/>
        </w:rPr>
        <w:t>3.6.4.На лицевой стороне дубликата в правом верхнем углу проставляется штамп либо делается надпись  «Дубликат».</w:t>
      </w:r>
    </w:p>
    <w:p w:rsidR="00C768DB" w:rsidRPr="001D0FD2" w:rsidRDefault="00C768DB" w:rsidP="00C768DB">
      <w:pPr>
        <w:pStyle w:val="a5"/>
        <w:tabs>
          <w:tab w:val="left" w:pos="709"/>
        </w:tabs>
        <w:ind w:firstLine="720"/>
        <w:rPr>
          <w:rStyle w:val="FontStyle14"/>
          <w:rFonts w:eastAsiaTheme="majorEastAsia"/>
          <w:bCs/>
          <w:sz w:val="24"/>
          <w:szCs w:val="24"/>
        </w:rPr>
      </w:pPr>
      <w:r w:rsidRPr="001D0FD2">
        <w:rPr>
          <w:rStyle w:val="FontStyle14"/>
          <w:rFonts w:eastAsiaTheme="majorEastAsia"/>
          <w:bCs/>
          <w:sz w:val="24"/>
          <w:szCs w:val="24"/>
        </w:rPr>
        <w:t>(пункт 3.6. в  редакции постановления  Администрации  Печенковског</w:t>
      </w:r>
      <w:r w:rsidR="001D0FD2" w:rsidRPr="001D0FD2">
        <w:rPr>
          <w:rStyle w:val="FontStyle14"/>
          <w:rFonts w:eastAsiaTheme="majorEastAsia"/>
          <w:bCs/>
          <w:sz w:val="24"/>
          <w:szCs w:val="24"/>
        </w:rPr>
        <w:t>о  сельского  поселения от 06.12.2023 №71</w:t>
      </w:r>
      <w:r w:rsidRPr="001D0FD2">
        <w:rPr>
          <w:rStyle w:val="FontStyle14"/>
          <w:rFonts w:eastAsiaTheme="majorEastAsia"/>
          <w:bCs/>
          <w:sz w:val="24"/>
          <w:szCs w:val="24"/>
        </w:rPr>
        <w:t>)</w:t>
      </w:r>
    </w:p>
    <w:p w:rsidR="00C768DB" w:rsidRPr="001D0FD2" w:rsidRDefault="00C768DB" w:rsidP="00C768DB">
      <w:pPr>
        <w:pStyle w:val="a5"/>
        <w:tabs>
          <w:tab w:val="left" w:pos="709"/>
        </w:tabs>
        <w:ind w:firstLine="720"/>
        <w:rPr>
          <w:rStyle w:val="FontStyle14"/>
          <w:rFonts w:eastAsiaTheme="majorEastAsia"/>
          <w:bCs/>
          <w:sz w:val="24"/>
          <w:szCs w:val="24"/>
        </w:rPr>
      </w:pPr>
    </w:p>
    <w:p w:rsidR="00C768DB" w:rsidRDefault="00C768DB" w:rsidP="00C768DB">
      <w:pPr>
        <w:spacing w:line="320" w:lineRule="exact"/>
        <w:ind w:right="-39" w:firstLine="709"/>
        <w:jc w:val="center"/>
        <w:rPr>
          <w:b/>
          <w:sz w:val="28"/>
          <w:szCs w:val="28"/>
        </w:rPr>
      </w:pPr>
    </w:p>
    <w:p w:rsidR="00C768DB" w:rsidRPr="00CB144F" w:rsidRDefault="00C768DB" w:rsidP="00C768DB">
      <w:pPr>
        <w:spacing w:line="320" w:lineRule="exact"/>
        <w:ind w:right="-39" w:firstLine="709"/>
        <w:jc w:val="center"/>
        <w:rPr>
          <w:sz w:val="28"/>
          <w:szCs w:val="28"/>
        </w:rPr>
      </w:pPr>
      <w:r w:rsidRPr="006C1604">
        <w:rPr>
          <w:b/>
          <w:sz w:val="28"/>
          <w:szCs w:val="28"/>
        </w:rPr>
        <w:t>3.7. Исправление допущенных опечаток и ошибок в документах,</w:t>
      </w:r>
      <w:r w:rsidRPr="00CB144F">
        <w:rPr>
          <w:b/>
          <w:sz w:val="28"/>
          <w:szCs w:val="28"/>
        </w:rPr>
        <w:t xml:space="preserve"> выданных в результате предоставления </w:t>
      </w:r>
      <w:r w:rsidRPr="00CB144F">
        <w:rPr>
          <w:b/>
          <w:sz w:val="28"/>
          <w:szCs w:val="28"/>
          <w:lang w:eastAsia="en-US"/>
        </w:rPr>
        <w:t>муниципальной</w:t>
      </w:r>
      <w:r w:rsidRPr="00CB144F">
        <w:rPr>
          <w:b/>
          <w:sz w:val="28"/>
          <w:szCs w:val="28"/>
        </w:rPr>
        <w:t xml:space="preserve"> услуги</w:t>
      </w:r>
    </w:p>
    <w:p w:rsidR="00C768DB" w:rsidRPr="00CB144F" w:rsidRDefault="00C768DB" w:rsidP="00C768DB">
      <w:pPr>
        <w:spacing w:line="320" w:lineRule="exact"/>
        <w:ind w:right="-39" w:firstLine="709"/>
        <w:jc w:val="both"/>
        <w:rPr>
          <w:sz w:val="28"/>
          <w:szCs w:val="28"/>
        </w:rPr>
      </w:pPr>
      <w:r w:rsidRPr="00CB144F">
        <w:rPr>
          <w:sz w:val="28"/>
          <w:szCs w:val="28"/>
        </w:rPr>
        <w:t xml:space="preserve">3.7.1. Исправление допущенных опечаток и ошибок в документах, выданных в результате предоставления </w:t>
      </w:r>
      <w:r w:rsidRPr="00CB144F">
        <w:rPr>
          <w:sz w:val="28"/>
          <w:szCs w:val="28"/>
          <w:lang w:eastAsia="en-US"/>
        </w:rPr>
        <w:t>муниципальной</w:t>
      </w:r>
      <w:r w:rsidRPr="00CB144F">
        <w:rPr>
          <w:sz w:val="28"/>
          <w:szCs w:val="28"/>
        </w:rPr>
        <w:t xml:space="preserve"> услуги, осуществляется в следующем порядке: </w:t>
      </w:r>
    </w:p>
    <w:p w:rsidR="00C768DB" w:rsidRPr="00CB144F" w:rsidRDefault="00C768DB" w:rsidP="00C768DB">
      <w:pPr>
        <w:ind w:firstLine="720"/>
        <w:jc w:val="both"/>
        <w:rPr>
          <w:sz w:val="28"/>
          <w:szCs w:val="28"/>
        </w:rPr>
      </w:pPr>
      <w:bookmarkStart w:id="4" w:name="_Ref63872124"/>
      <w:r w:rsidRPr="00CB144F">
        <w:rPr>
          <w:sz w:val="28"/>
          <w:szCs w:val="28"/>
        </w:rPr>
        <w:t>1</w:t>
      </w:r>
      <w:r w:rsidR="00E04C87">
        <w:rPr>
          <w:sz w:val="28"/>
          <w:szCs w:val="28"/>
        </w:rPr>
        <w:t>)</w:t>
      </w:r>
      <w:r w:rsidRPr="00CB144F">
        <w:rPr>
          <w:sz w:val="28"/>
          <w:szCs w:val="28"/>
        </w:rPr>
        <w:t>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4"/>
      <w:r w:rsidRPr="00CB144F">
        <w:rPr>
          <w:sz w:val="28"/>
          <w:szCs w:val="28"/>
        </w:rPr>
        <w:t xml:space="preserve"> </w:t>
      </w:r>
    </w:p>
    <w:p w:rsidR="00C768DB" w:rsidRPr="00CB144F" w:rsidRDefault="00C768DB" w:rsidP="00C768DB">
      <w:pPr>
        <w:ind w:firstLine="720"/>
        <w:jc w:val="both"/>
        <w:rPr>
          <w:sz w:val="28"/>
          <w:szCs w:val="28"/>
        </w:rPr>
      </w:pPr>
      <w:r w:rsidRPr="00CB144F">
        <w:rPr>
          <w:sz w:val="28"/>
          <w:szCs w:val="28"/>
        </w:rPr>
        <w:t xml:space="preserve">Администрация обеспечивает устранение опечаток и ошибок в документах, являющихся результатом предоставления муниципальной услуги. </w:t>
      </w:r>
    </w:p>
    <w:p w:rsidR="00C768DB" w:rsidRPr="00CB144F" w:rsidRDefault="00C768DB" w:rsidP="00C768DB">
      <w:pPr>
        <w:spacing w:line="320" w:lineRule="exact"/>
        <w:ind w:firstLine="709"/>
        <w:jc w:val="both"/>
        <w:rPr>
          <w:sz w:val="28"/>
          <w:szCs w:val="28"/>
        </w:rPr>
      </w:pPr>
      <w:r w:rsidRPr="00CB144F">
        <w:rPr>
          <w:sz w:val="28"/>
          <w:szCs w:val="28"/>
        </w:rPr>
        <w:t>Срок устранения опечаток и ошибок не должен превышать 5 рабочих дней со дня регистрации заявлением о необходимости исправления опечаток и ошибок.</w:t>
      </w:r>
    </w:p>
    <w:p w:rsidR="00C768DB" w:rsidRPr="00CB144F" w:rsidRDefault="00C768DB" w:rsidP="00C768DB">
      <w:pPr>
        <w:spacing w:line="320" w:lineRule="exact"/>
        <w:ind w:firstLine="720"/>
        <w:jc w:val="both"/>
        <w:rPr>
          <w:sz w:val="28"/>
          <w:szCs w:val="28"/>
        </w:rPr>
      </w:pPr>
      <w:r w:rsidRPr="00CB144F">
        <w:rPr>
          <w:sz w:val="28"/>
          <w:szCs w:val="28"/>
        </w:rPr>
        <w:t>2</w:t>
      </w:r>
      <w:r w:rsidR="00E04C87">
        <w:rPr>
          <w:sz w:val="28"/>
          <w:szCs w:val="28"/>
        </w:rPr>
        <w:t>)</w:t>
      </w:r>
      <w:r w:rsidRPr="00CB144F">
        <w:rPr>
          <w:sz w:val="28"/>
          <w:szCs w:val="28"/>
        </w:rPr>
        <w:t>. При самостоятельном выявлении специалистом Администрации допущенных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рабочего дня со дня обнаружения ошибок. Исправление технических ошибок осуществляется в течение 5 рабочих дней со дня  их обнаружения.</w:t>
      </w:r>
    </w:p>
    <w:p w:rsidR="00C768DB" w:rsidRPr="00CB144F" w:rsidRDefault="00C768DB" w:rsidP="00C768DB">
      <w:pPr>
        <w:spacing w:line="320" w:lineRule="exact"/>
        <w:ind w:firstLine="709"/>
        <w:jc w:val="both"/>
        <w:rPr>
          <w:sz w:val="28"/>
          <w:szCs w:val="28"/>
        </w:rPr>
      </w:pPr>
      <w:r w:rsidRPr="00CB144F">
        <w:rPr>
          <w:sz w:val="28"/>
          <w:szCs w:val="28"/>
        </w:rPr>
        <w:t xml:space="preserve">3.7.2. Исправление технических ошибок в документах, выданных в результате предоставления </w:t>
      </w:r>
      <w:r w:rsidRPr="00CB144F">
        <w:rPr>
          <w:sz w:val="28"/>
          <w:szCs w:val="28"/>
          <w:lang w:eastAsia="en-US"/>
        </w:rPr>
        <w:t>муниципальной</w:t>
      </w:r>
      <w:r w:rsidRPr="00CB144F">
        <w:rPr>
          <w:sz w:val="28"/>
          <w:szCs w:val="28"/>
        </w:rPr>
        <w:t xml:space="preserve"> услуги, не влечет за собой </w:t>
      </w:r>
      <w:r w:rsidRPr="00CB144F">
        <w:rPr>
          <w:sz w:val="28"/>
          <w:szCs w:val="28"/>
        </w:rPr>
        <w:lastRenderedPageBreak/>
        <w:t>приостановление или прекращение оказания муниципальной услуги.</w:t>
      </w:r>
    </w:p>
    <w:p w:rsidR="00C768DB" w:rsidRDefault="00C768DB" w:rsidP="00C768D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</w:t>
      </w:r>
      <w:r w:rsidRPr="00E41697">
        <w:rPr>
          <w:rFonts w:eastAsia="Calibri"/>
          <w:sz w:val="28"/>
          <w:szCs w:val="28"/>
        </w:rPr>
        <w:t>Основания для отказа</w:t>
      </w:r>
      <w:r>
        <w:rPr>
          <w:rFonts w:eastAsia="Calibri"/>
          <w:sz w:val="28"/>
          <w:szCs w:val="28"/>
        </w:rPr>
        <w:t xml:space="preserve"> в исправлении </w:t>
      </w:r>
      <w:r w:rsidRPr="00CB144F">
        <w:rPr>
          <w:sz w:val="28"/>
          <w:szCs w:val="28"/>
        </w:rPr>
        <w:t>опечаток и ошибок</w:t>
      </w:r>
      <w:r>
        <w:rPr>
          <w:sz w:val="28"/>
          <w:szCs w:val="28"/>
        </w:rPr>
        <w:t>, допущенных</w:t>
      </w:r>
      <w:r w:rsidRPr="00CB144F">
        <w:rPr>
          <w:sz w:val="28"/>
          <w:szCs w:val="28"/>
        </w:rPr>
        <w:t xml:space="preserve"> в документах, выданных в результате предоставления </w:t>
      </w:r>
      <w:r w:rsidRPr="00CB144F">
        <w:rPr>
          <w:sz w:val="28"/>
          <w:szCs w:val="28"/>
          <w:lang w:eastAsia="en-US"/>
        </w:rPr>
        <w:t>муниципальной</w:t>
      </w:r>
      <w:r w:rsidRPr="00CB144F">
        <w:rPr>
          <w:sz w:val="28"/>
          <w:szCs w:val="28"/>
        </w:rPr>
        <w:t xml:space="preserve"> услуги,</w:t>
      </w:r>
      <w:r w:rsidR="00E04C87">
        <w:rPr>
          <w:sz w:val="28"/>
          <w:szCs w:val="28"/>
        </w:rPr>
        <w:t xml:space="preserve"> не предусматриваются.</w:t>
      </w:r>
    </w:p>
    <w:p w:rsidR="00C768DB" w:rsidRPr="001D0FD2" w:rsidRDefault="00C768DB" w:rsidP="00C768DB">
      <w:pPr>
        <w:pStyle w:val="a5"/>
        <w:tabs>
          <w:tab w:val="left" w:pos="709"/>
        </w:tabs>
        <w:ind w:firstLine="720"/>
        <w:rPr>
          <w:rStyle w:val="FontStyle14"/>
          <w:rFonts w:eastAsiaTheme="majorEastAsia"/>
          <w:bCs/>
          <w:sz w:val="24"/>
          <w:szCs w:val="24"/>
        </w:rPr>
      </w:pPr>
      <w:r w:rsidRPr="001D0FD2">
        <w:rPr>
          <w:rStyle w:val="FontStyle14"/>
          <w:rFonts w:eastAsiaTheme="majorEastAsia"/>
          <w:bCs/>
          <w:sz w:val="24"/>
          <w:szCs w:val="24"/>
        </w:rPr>
        <w:t>(пункт 3.7. в  редакции постановления  Администрации  Печенковског</w:t>
      </w:r>
      <w:r w:rsidR="001D0FD2" w:rsidRPr="001D0FD2">
        <w:rPr>
          <w:rStyle w:val="FontStyle14"/>
          <w:rFonts w:eastAsiaTheme="majorEastAsia"/>
          <w:bCs/>
          <w:sz w:val="24"/>
          <w:szCs w:val="24"/>
        </w:rPr>
        <w:t>о  сельского  поселения от 06.12.2023 № 71</w:t>
      </w:r>
      <w:r w:rsidRPr="001D0FD2">
        <w:rPr>
          <w:rStyle w:val="FontStyle14"/>
          <w:rFonts w:eastAsiaTheme="majorEastAsia"/>
          <w:bCs/>
          <w:sz w:val="24"/>
          <w:szCs w:val="24"/>
        </w:rPr>
        <w:t>)</w:t>
      </w:r>
    </w:p>
    <w:p w:rsidR="00C768DB" w:rsidRPr="001D0FD2" w:rsidRDefault="00C768DB" w:rsidP="00C768DB">
      <w:pPr>
        <w:pStyle w:val="a5"/>
        <w:tabs>
          <w:tab w:val="left" w:pos="709"/>
        </w:tabs>
        <w:ind w:firstLine="720"/>
        <w:rPr>
          <w:rStyle w:val="FontStyle14"/>
          <w:rFonts w:eastAsiaTheme="majorEastAsia"/>
          <w:bCs/>
          <w:sz w:val="24"/>
          <w:szCs w:val="24"/>
        </w:rPr>
      </w:pPr>
    </w:p>
    <w:p w:rsidR="00E94555" w:rsidRDefault="00E94555" w:rsidP="001D0FD2">
      <w:pPr>
        <w:jc w:val="both"/>
        <w:rPr>
          <w:sz w:val="28"/>
          <w:szCs w:val="28"/>
        </w:rPr>
      </w:pPr>
    </w:p>
    <w:p w:rsidR="00E94555" w:rsidRDefault="00E94555" w:rsidP="00E9455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E94555" w:rsidRDefault="00E94555" w:rsidP="00E94555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94555" w:rsidRDefault="00E94555" w:rsidP="00E9455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E94555" w:rsidRDefault="00E94555" w:rsidP="00E945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94555" w:rsidRDefault="00E94555" w:rsidP="00E945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94555" w:rsidRDefault="00E94555" w:rsidP="00E945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94555" w:rsidRDefault="00E94555" w:rsidP="00E945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E94555" w:rsidRDefault="00E94555" w:rsidP="00E945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E94555" w:rsidRDefault="00E94555" w:rsidP="00E945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Глава муниципального образования Печенковское сельское поселение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94555" w:rsidRDefault="00E94555" w:rsidP="00E945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Главой муниципального образования Печенковское сельское поселение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94555" w:rsidRDefault="00E94555" w:rsidP="00E94555">
      <w:pPr>
        <w:tabs>
          <w:tab w:val="left" w:pos="709"/>
        </w:tabs>
        <w:jc w:val="center"/>
        <w:outlineLvl w:val="1"/>
        <w:rPr>
          <w:b/>
          <w:bCs/>
          <w:sz w:val="28"/>
          <w:szCs w:val="28"/>
        </w:rPr>
      </w:pPr>
    </w:p>
    <w:p w:rsidR="00E94555" w:rsidRDefault="00E94555" w:rsidP="00E9455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94555" w:rsidRDefault="00E94555" w:rsidP="00E945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94555" w:rsidRDefault="00E94555" w:rsidP="00E945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94555" w:rsidRDefault="00E94555" w:rsidP="00E94555">
      <w:pPr>
        <w:ind w:firstLine="720"/>
        <w:jc w:val="both"/>
        <w:rPr>
          <w:sz w:val="28"/>
          <w:szCs w:val="28"/>
        </w:rPr>
      </w:pPr>
    </w:p>
    <w:p w:rsidR="00E94555" w:rsidRDefault="00E94555" w:rsidP="00E94555">
      <w:pPr>
        <w:widowControl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E94555" w:rsidRDefault="00E94555" w:rsidP="00E94555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94555" w:rsidRDefault="00E94555" w:rsidP="00E94555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94555" w:rsidRDefault="00E94555" w:rsidP="00E94555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распоряжением Администрации Печенковского сельского поселения.</w:t>
      </w:r>
    </w:p>
    <w:p w:rsidR="00E94555" w:rsidRDefault="00E94555" w:rsidP="00E94555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94555" w:rsidRDefault="00E94555" w:rsidP="00E945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области.</w:t>
      </w:r>
    </w:p>
    <w:p w:rsidR="00E94555" w:rsidRDefault="00E94555" w:rsidP="00E94555">
      <w:pPr>
        <w:ind w:firstLine="720"/>
        <w:jc w:val="both"/>
        <w:rPr>
          <w:sz w:val="28"/>
          <w:szCs w:val="28"/>
        </w:rPr>
      </w:pPr>
    </w:p>
    <w:p w:rsidR="00E94555" w:rsidRDefault="00E94555" w:rsidP="00E94555">
      <w:pPr>
        <w:widowControl/>
        <w:autoSpaceDE/>
        <w:adjustRightInd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4.4. Положения, характеризующие требования к порядку</w:t>
      </w:r>
    </w:p>
    <w:p w:rsidR="00E94555" w:rsidRDefault="00E94555" w:rsidP="00E94555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услуги,</w:t>
      </w:r>
    </w:p>
    <w:p w:rsidR="00E94555" w:rsidRDefault="00E94555" w:rsidP="00E94555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E94555" w:rsidRDefault="00E94555" w:rsidP="00E9455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94555" w:rsidRDefault="00E94555" w:rsidP="00E94555">
      <w:pPr>
        <w:pStyle w:val="a7"/>
        <w:tabs>
          <w:tab w:val="left" w:pos="709"/>
        </w:tabs>
        <w:ind w:firstLine="0"/>
        <w:jc w:val="center"/>
        <w:rPr>
          <w:rStyle w:val="FontStyle14"/>
          <w:rFonts w:eastAsiaTheme="majorEastAsia"/>
          <w:b/>
          <w:bCs/>
          <w:sz w:val="28"/>
          <w:szCs w:val="28"/>
        </w:rPr>
      </w:pPr>
    </w:p>
    <w:p w:rsidR="00E94555" w:rsidRDefault="00E94555" w:rsidP="00E94555">
      <w:pPr>
        <w:pStyle w:val="a7"/>
        <w:tabs>
          <w:tab w:val="left" w:pos="709"/>
        </w:tabs>
        <w:ind w:firstLine="0"/>
        <w:jc w:val="center"/>
        <w:rPr>
          <w:rStyle w:val="FontStyle14"/>
          <w:rFonts w:eastAsiaTheme="majorEastAsia"/>
          <w:b/>
          <w:bCs/>
          <w:szCs w:val="28"/>
        </w:rPr>
      </w:pPr>
    </w:p>
    <w:p w:rsidR="00E94555" w:rsidRDefault="00E94555" w:rsidP="00E94555">
      <w:pPr>
        <w:jc w:val="center"/>
        <w:outlineLvl w:val="1"/>
      </w:pPr>
      <w:r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94555" w:rsidRDefault="00E94555" w:rsidP="00E94555">
      <w:pPr>
        <w:tabs>
          <w:tab w:val="left" w:pos="709"/>
        </w:tabs>
        <w:ind w:firstLine="720"/>
        <w:jc w:val="both"/>
        <w:outlineLvl w:val="1"/>
        <w:rPr>
          <w:sz w:val="28"/>
          <w:szCs w:val="28"/>
        </w:rPr>
      </w:pPr>
    </w:p>
    <w:p w:rsidR="00E94555" w:rsidRDefault="00E94555" w:rsidP="00E94555">
      <w:pPr>
        <w:widowControl/>
        <w:autoSpaceDE/>
        <w:adjustRightInd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</w:t>
      </w:r>
      <w:r>
        <w:rPr>
          <w:color w:val="000000"/>
          <w:sz w:val="28"/>
          <w:szCs w:val="28"/>
          <w:shd w:val="clear" w:color="auto" w:fill="FFFFFF"/>
        </w:rPr>
        <w:t>Положением об особенностях подачи и рассмотрения жалоб на решения и действия (бездействие) Администрации Печенковского сельского поселения, должностных лиц, муниципальных служащих Администрации Печенковского сельского поселения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>, при предоставлении муниципальных (государственных) услуг, утвержденным постановлением Администрации Печенковского сельского поселения от 24.05.2019 №31</w:t>
      </w:r>
      <w:r>
        <w:rPr>
          <w:sz w:val="28"/>
          <w:szCs w:val="28"/>
        </w:rPr>
        <w:t>.</w:t>
      </w:r>
    </w:p>
    <w:p w:rsidR="00E94555" w:rsidRDefault="00E94555" w:rsidP="00E9455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>) услугу, а также должностных лиц или муниципальных служащих размещается:</w:t>
      </w:r>
    </w:p>
    <w:p w:rsidR="00E94555" w:rsidRDefault="00E94555" w:rsidP="00E945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E94555" w:rsidRDefault="00E94555" w:rsidP="00E94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официальном сайте муниципального образования Печенковское </w:t>
      </w:r>
      <w:r>
        <w:rPr>
          <w:sz w:val="28"/>
          <w:szCs w:val="28"/>
        </w:rPr>
        <w:lastRenderedPageBreak/>
        <w:t>сельское поселение в информационно-телекоммуникационной сети «Интернет»;</w:t>
      </w:r>
    </w:p>
    <w:p w:rsidR="00E94555" w:rsidRDefault="00E94555" w:rsidP="00E945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15.1 Федерального закона № 210-ФЗ, о предоставлении двух и более муниципальных (государственных) услуг в МФЦ при однократном обращении заявителя;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(государственной) услуги;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94555" w:rsidRDefault="00E94555" w:rsidP="00E94555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  <w:proofErr w:type="gramEnd"/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E94555" w:rsidRDefault="00E94555" w:rsidP="00E94555">
      <w:pPr>
        <w:widowControl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  <w:proofErr w:type="gramEnd"/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Ответ на жалобу заявителя не дается в случаях, если: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Печенковского сельского поселения (далее 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</w:t>
      </w:r>
      <w:r>
        <w:rPr>
          <w:sz w:val="28"/>
          <w:szCs w:val="28"/>
        </w:rPr>
        <w:lastRenderedPageBreak/>
        <w:t>(бездействие) МФЦ подаются учредителю МФЦ или должностному лицу, уполномоченному областным нормативным правовым актом.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>
        <w:rPr>
          <w:bCs/>
          <w:sz w:val="28"/>
          <w:szCs w:val="28"/>
        </w:rPr>
        <w:t xml:space="preserve">посредством портала  федеральной государственной информационной  системы досудебного (внесудебного) обжалования </w:t>
      </w:r>
      <w:r w:rsidRPr="00E94555">
        <w:rPr>
          <w:bCs/>
          <w:sz w:val="28"/>
          <w:szCs w:val="28"/>
        </w:rPr>
        <w:t>(</w:t>
      </w:r>
      <w:hyperlink r:id="rId9" w:tooltip="https://do.gosuslugi.ru/" w:history="1">
        <w:r w:rsidRPr="00E94555">
          <w:rPr>
            <w:rStyle w:val="a3"/>
            <w:bCs/>
            <w:color w:val="auto"/>
            <w:sz w:val="28"/>
            <w:szCs w:val="28"/>
            <w:u w:val="none"/>
          </w:rPr>
          <w:t>https://do.gosuslugi.ru/</w:t>
        </w:r>
      </w:hyperlink>
      <w:r w:rsidRPr="00E94555"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</w:t>
      </w:r>
      <w:proofErr w:type="gramEnd"/>
      <w:r>
        <w:rPr>
          <w:sz w:val="28"/>
          <w:szCs w:val="28"/>
        </w:rPr>
        <w:t xml:space="preserve"> портала, а также может быть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при личном приеме заявителя. 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5.6. </w:t>
      </w:r>
      <w:proofErr w:type="gramStart"/>
      <w:r>
        <w:rPr>
          <w:spacing w:val="-6"/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>
        <w:rPr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>
        <w:rPr>
          <w:sz w:val="28"/>
          <w:szCs w:val="28"/>
        </w:rPr>
        <w:t>муниципальную (</w:t>
      </w:r>
      <w:r>
        <w:rPr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– в течение пяти рабочих дней со дня ее регистрации.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Жалоба должна содержать: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  <w:proofErr w:type="gramEnd"/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</w:t>
      </w:r>
      <w:r>
        <w:rPr>
          <w:sz w:val="28"/>
          <w:szCs w:val="28"/>
        </w:rPr>
        <w:lastRenderedPageBreak/>
        <w:t>должностного лица органа, предоставляющего муниципальную (государственную) услугу, либо муниципального служащего, МФЦ, работника МФЦ;</w:t>
      </w:r>
      <w:proofErr w:type="gramEnd"/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  <w:proofErr w:type="gramEnd"/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4555" w:rsidRDefault="00E94555" w:rsidP="00E94555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5.13.</w:t>
      </w:r>
      <w:r>
        <w:rPr>
          <w:rFonts w:eastAsia="Calibri"/>
          <w:sz w:val="28"/>
          <w:szCs w:val="28"/>
          <w:lang w:eastAsia="en-US"/>
        </w:rPr>
        <w:t xml:space="preserve"> 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или преступления должностное лицо,</w:t>
      </w:r>
      <w:r>
        <w:rPr>
          <w:sz w:val="28"/>
          <w:szCs w:val="28"/>
        </w:rPr>
        <w:t xml:space="preserve"> уполномоченный на ее рассмотрение орган</w:t>
      </w:r>
      <w:r>
        <w:rPr>
          <w:rFonts w:eastAsia="Calibri"/>
          <w:sz w:val="28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0" w:history="1">
        <w:r w:rsidRPr="00E94555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частью 9 ст.11</w:t>
        </w:r>
      </w:hyperlink>
      <w:r w:rsidRPr="00E94555">
        <w:rPr>
          <w:rFonts w:ascii="Calibri" w:eastAsia="Calibri" w:hAnsi="Calibri"/>
          <w:sz w:val="28"/>
          <w:szCs w:val="28"/>
          <w:lang w:eastAsia="en-US"/>
        </w:rPr>
        <w:t>.</w:t>
      </w:r>
      <w:r w:rsidRPr="00E94555">
        <w:rPr>
          <w:rFonts w:eastAsia="Calibri"/>
          <w:sz w:val="28"/>
          <w:szCs w:val="28"/>
        </w:rPr>
        <w:t>2</w:t>
      </w:r>
      <w:r w:rsidRPr="00E94555">
        <w:rPr>
          <w:rFonts w:eastAsia="Calibri"/>
          <w:sz w:val="28"/>
          <w:szCs w:val="28"/>
          <w:lang w:eastAsia="en-US"/>
        </w:rPr>
        <w:t xml:space="preserve"> </w:t>
      </w:r>
      <w:r w:rsidRPr="00E94555">
        <w:rPr>
          <w:sz w:val="28"/>
          <w:szCs w:val="28"/>
        </w:rPr>
        <w:t>Федерального закона №210-ФЗ</w:t>
      </w:r>
      <w:r w:rsidRPr="00E94555">
        <w:rPr>
          <w:rFonts w:eastAsia="Calibri"/>
          <w:sz w:val="28"/>
          <w:szCs w:val="28"/>
          <w:lang w:eastAsia="en-US"/>
        </w:rPr>
        <w:t>, незамедлительно</w:t>
      </w:r>
      <w:r>
        <w:rPr>
          <w:rFonts w:eastAsia="Calibri"/>
          <w:sz w:val="28"/>
          <w:szCs w:val="28"/>
          <w:lang w:eastAsia="en-US"/>
        </w:rPr>
        <w:t xml:space="preserve"> направляют имеющиеся материалы в органы прокуратуры.</w:t>
      </w:r>
    </w:p>
    <w:p w:rsidR="00E94555" w:rsidRDefault="00E94555" w:rsidP="00E9455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Заявители вправе обжаловать решения, принятые в ходе предоставления муниципальной (государственной) услуги, действия или </w:t>
      </w:r>
      <w:r>
        <w:rPr>
          <w:sz w:val="28"/>
          <w:szCs w:val="28"/>
        </w:rPr>
        <w:lastRenderedPageBreak/>
        <w:t>бездействие должностных лиц органа, предоставляющего муниципальную (государственную) услугу, в судебном порядке.</w:t>
      </w:r>
    </w:p>
    <w:p w:rsidR="00E94555" w:rsidRDefault="00E94555" w:rsidP="00E94555"/>
    <w:p w:rsidR="00E94555" w:rsidRDefault="00E94555" w:rsidP="00E94555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E94555" w:rsidRDefault="00E94555" w:rsidP="00E94555">
      <w:pPr>
        <w:rPr>
          <w:sz w:val="28"/>
          <w:szCs w:val="28"/>
        </w:rPr>
      </w:pPr>
    </w:p>
    <w:p w:rsidR="00E94555" w:rsidRDefault="00E94555" w:rsidP="00E94555"/>
    <w:p w:rsidR="00EA69F3" w:rsidRDefault="00EA69F3"/>
    <w:sectPr w:rsidR="00EA69F3" w:rsidSect="00EA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555"/>
    <w:rsid w:val="001D0FD2"/>
    <w:rsid w:val="002A5A9A"/>
    <w:rsid w:val="00865B32"/>
    <w:rsid w:val="00C768DB"/>
    <w:rsid w:val="00E04C87"/>
    <w:rsid w:val="00E94555"/>
    <w:rsid w:val="00EA69F3"/>
    <w:rsid w:val="00EC3F85"/>
    <w:rsid w:val="00ED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555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5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45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4555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E9455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945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9455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945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4555"/>
    <w:pPr>
      <w:ind w:left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5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9455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9"/>
    <w:uiPriority w:val="99"/>
    <w:qFormat/>
    <w:rsid w:val="00E9455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semiHidden/>
    <w:locked/>
    <w:rsid w:val="00E9455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semiHidden/>
    <w:rsid w:val="00E94555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</w:rPr>
  </w:style>
  <w:style w:type="character" w:customStyle="1" w:styleId="FontStyle11">
    <w:name w:val="Font Style11"/>
    <w:rsid w:val="00E94555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E945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E94555"/>
    <w:rPr>
      <w:rFonts w:ascii="Times New Roman" w:hAnsi="Times New Roman" w:cs="Times New Roman" w:hint="default"/>
      <w:sz w:val="22"/>
      <w:szCs w:val="22"/>
    </w:rPr>
  </w:style>
  <w:style w:type="character" w:styleId="ab">
    <w:name w:val="Strong"/>
    <w:basedOn w:val="a0"/>
    <w:uiPriority w:val="22"/>
    <w:qFormat/>
    <w:rsid w:val="00E94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8A66E940600F794A9FF57F22A11C4EB6FEF0BBB1C207746CDBEE25474ADC863BE466C14E37773485FA0UDF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AC0C642D708FCBB9E833C9C57523A2441B107A5A4EDCE2015A42C9D757D279CFB30EAD38528918E9E9F61AA1E9F58D4FDC54CnCe8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7667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2023-11-24T11:33:00Z</dcterms:created>
  <dcterms:modified xsi:type="dcterms:W3CDTF">2023-12-06T06:41:00Z</dcterms:modified>
</cp:coreProperties>
</file>