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CF" w:rsidRDefault="00E92FD4">
      <w:pPr>
        <w:pStyle w:val="20"/>
        <w:shd w:val="clear" w:color="auto" w:fill="auto"/>
        <w:spacing w:after="266" w:line="280" w:lineRule="exact"/>
        <w:ind w:left="7680"/>
      </w:pPr>
      <w:r>
        <w:t xml:space="preserve"> </w:t>
      </w:r>
    </w:p>
    <w:p w:rsidR="009E53CF" w:rsidRDefault="001F336F">
      <w:pPr>
        <w:pStyle w:val="10"/>
        <w:keepNext/>
        <w:keepLines/>
        <w:shd w:val="clear" w:color="auto" w:fill="auto"/>
        <w:spacing w:before="0" w:after="376" w:line="320" w:lineRule="exact"/>
        <w:ind w:right="40"/>
      </w:pPr>
      <w:bookmarkStart w:id="0" w:name="bookmark0"/>
      <w:r>
        <w:t>ВЕЛИЖСКИЙ РАЙОННЫЙ СОВЕТ ДЕПУТАТОВ</w:t>
      </w:r>
      <w:bookmarkEnd w:id="0"/>
    </w:p>
    <w:p w:rsidR="009E53CF" w:rsidRDefault="001F336F">
      <w:pPr>
        <w:pStyle w:val="10"/>
        <w:keepNext/>
        <w:keepLines/>
        <w:shd w:val="clear" w:color="auto" w:fill="auto"/>
        <w:spacing w:before="0" w:after="384" w:line="320" w:lineRule="exact"/>
        <w:ind w:right="40"/>
      </w:pPr>
      <w:bookmarkStart w:id="1" w:name="bookmark1"/>
      <w:r>
        <w:t>РЕШЕНИЕ</w:t>
      </w:r>
      <w:bookmarkEnd w:id="1"/>
    </w:p>
    <w:p w:rsidR="009E53CF" w:rsidRDefault="00E92FD4">
      <w:pPr>
        <w:pStyle w:val="20"/>
        <w:shd w:val="clear" w:color="auto" w:fill="auto"/>
        <w:tabs>
          <w:tab w:val="left" w:leader="underscore" w:pos="1296"/>
          <w:tab w:val="left" w:leader="underscore" w:pos="3422"/>
        </w:tabs>
        <w:spacing w:after="0" w:line="280" w:lineRule="exact"/>
        <w:jc w:val="both"/>
      </w:pPr>
      <w:r>
        <w:t>о</w:t>
      </w:r>
      <w:r w:rsidR="001F336F">
        <w:t>т</w:t>
      </w:r>
      <w:r>
        <w:t xml:space="preserve">  29 </w:t>
      </w:r>
      <w:r w:rsidR="0099193C">
        <w:t xml:space="preserve">августа </w:t>
      </w:r>
      <w:r w:rsidR="001F336F">
        <w:t>2017</w:t>
      </w:r>
      <w:r w:rsidR="0099193C">
        <w:t xml:space="preserve"> </w:t>
      </w:r>
      <w:r w:rsidR="001F336F">
        <w:t>года</w:t>
      </w:r>
      <w:r w:rsidR="0099193C">
        <w:t xml:space="preserve"> </w:t>
      </w:r>
      <w:r w:rsidR="001F336F">
        <w:t xml:space="preserve">№ </w:t>
      </w:r>
      <w:r>
        <w:t>62</w:t>
      </w:r>
      <w:r w:rsidR="001F336F">
        <w:tab/>
      </w:r>
    </w:p>
    <w:p w:rsidR="009E53CF" w:rsidRDefault="0099193C">
      <w:pPr>
        <w:pStyle w:val="20"/>
        <w:shd w:val="clear" w:color="auto" w:fill="auto"/>
        <w:spacing w:after="123" w:line="280" w:lineRule="exact"/>
        <w:jc w:val="both"/>
      </w:pPr>
      <w:r>
        <w:t xml:space="preserve"> </w:t>
      </w:r>
    </w:p>
    <w:p w:rsidR="009E53CF" w:rsidRDefault="001F336F" w:rsidP="0099193C">
      <w:pPr>
        <w:pStyle w:val="20"/>
        <w:shd w:val="clear" w:color="auto" w:fill="auto"/>
        <w:spacing w:after="776" w:line="317" w:lineRule="exact"/>
        <w:ind w:right="4980"/>
        <w:jc w:val="both"/>
      </w:pPr>
      <w:r>
        <w:t>Об утверждении генерального плана и правил землепользования и застройки муниципального образования Печенковское сельское поселение</w:t>
      </w:r>
    </w:p>
    <w:p w:rsidR="009E53CF" w:rsidRDefault="001F336F" w:rsidP="0099193C">
      <w:pPr>
        <w:pStyle w:val="20"/>
        <w:shd w:val="clear" w:color="auto" w:fill="auto"/>
        <w:tabs>
          <w:tab w:val="left" w:pos="2083"/>
        </w:tabs>
        <w:spacing w:after="0" w:line="322" w:lineRule="exact"/>
        <w:ind w:firstLine="480"/>
        <w:jc w:val="both"/>
      </w:pPr>
      <w:r>
        <w:t>В соответств</w:t>
      </w:r>
      <w:bookmarkStart w:id="2" w:name="_GoBack"/>
      <w:bookmarkEnd w:id="2"/>
      <w:r>
        <w:t>ии с Градостроительным кодексом РФ, Федеральным законом от 06.10.2003 №131-Ф3 «Об общих принципах организации местного самоуправления в РФ», рассмотрев информацию Главы муниципального образования «Велижский район», с учетом заключения о результатах публичных слушаний по проектам генерального плана и правил землепользования и застройки муниципального образования Печенковское сельское поселение от 04.04.2017, письма Администрации Смоленской области от 31.05.2017</w:t>
      </w:r>
      <w:r>
        <w:tab/>
        <w:t>№01/0815 о согласовании проекта генерального плана</w:t>
      </w:r>
      <w:r w:rsidR="0099193C">
        <w:t xml:space="preserve"> </w:t>
      </w:r>
      <w:r>
        <w:t>муниципального образования Печенковское сельское поселение, Велижский районный Совет депутатов</w:t>
      </w:r>
    </w:p>
    <w:p w:rsidR="0099193C" w:rsidRDefault="0099193C">
      <w:pPr>
        <w:pStyle w:val="20"/>
        <w:shd w:val="clear" w:color="auto" w:fill="auto"/>
        <w:spacing w:after="249" w:line="280" w:lineRule="exact"/>
        <w:ind w:left="680"/>
      </w:pPr>
    </w:p>
    <w:p w:rsidR="009E53CF" w:rsidRDefault="001F336F">
      <w:pPr>
        <w:pStyle w:val="20"/>
        <w:shd w:val="clear" w:color="auto" w:fill="auto"/>
        <w:spacing w:after="249" w:line="280" w:lineRule="exact"/>
        <w:ind w:left="680"/>
      </w:pPr>
      <w:r>
        <w:t>РЕШИЛ:</w:t>
      </w:r>
    </w:p>
    <w:p w:rsidR="009E53CF" w:rsidRDefault="001F336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firstLine="520"/>
        <w:jc w:val="both"/>
      </w:pPr>
      <w:r>
        <w:t xml:space="preserve">Утвердить генеральный план муниципального образования Печенковское сельское поселение (прилагается в эл. виде на </w:t>
      </w:r>
      <w:r>
        <w:rPr>
          <w:lang w:val="en-US" w:eastAsia="en-US" w:bidi="en-US"/>
        </w:rPr>
        <w:t>CD</w:t>
      </w:r>
      <w:r w:rsidRPr="0099193C">
        <w:rPr>
          <w:lang w:eastAsia="en-US" w:bidi="en-US"/>
        </w:rPr>
        <w:t xml:space="preserve"> </w:t>
      </w:r>
      <w:r>
        <w:t>диске).</w:t>
      </w:r>
    </w:p>
    <w:p w:rsidR="009E53CF" w:rsidRDefault="001F336F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firstLine="520"/>
        <w:jc w:val="both"/>
      </w:pPr>
      <w:r>
        <w:t>Утвердить правила землепользования и застройки муниципального образования Печенковское сельское поселение (прилага</w:t>
      </w:r>
      <w:r w:rsidR="0099193C">
        <w:t>ю</w:t>
      </w:r>
      <w:r>
        <w:t xml:space="preserve">тся в эл. виде на </w:t>
      </w:r>
      <w:r>
        <w:rPr>
          <w:lang w:val="en-US" w:eastAsia="en-US" w:bidi="en-US"/>
        </w:rPr>
        <w:t>CD</w:t>
      </w:r>
      <w:r w:rsidRPr="0099193C">
        <w:rPr>
          <w:lang w:eastAsia="en-US" w:bidi="en-US"/>
        </w:rPr>
        <w:t xml:space="preserve"> </w:t>
      </w:r>
      <w:r>
        <w:t>диске).</w:t>
      </w:r>
    </w:p>
    <w:p w:rsidR="009E53CF" w:rsidRDefault="001F336F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after="596" w:line="322" w:lineRule="exact"/>
        <w:ind w:firstLine="520"/>
        <w:jc w:val="both"/>
      </w:pPr>
      <w:r>
        <w:t xml:space="preserve">Настоящее решение вступает в силу после его подписания и подлежит опубликованию в газете «Велижская новь» и размещению на официальном сайте муниципального образования «Велижский район» </w:t>
      </w:r>
      <w:hyperlink r:id="rId7" w:history="1">
        <w:r w:rsidRPr="0099193C">
          <w:rPr>
            <w:rStyle w:val="a3"/>
            <w:color w:val="auto"/>
            <w:u w:val="none"/>
            <w:lang w:val="en-US" w:eastAsia="en-US" w:bidi="en-US"/>
          </w:rPr>
          <w:t>http</w:t>
        </w:r>
        <w:r w:rsidRPr="0099193C">
          <w:rPr>
            <w:rStyle w:val="a3"/>
            <w:color w:val="auto"/>
            <w:u w:val="none"/>
            <w:lang w:eastAsia="en-US" w:bidi="en-US"/>
          </w:rPr>
          <w:t>://</w:t>
        </w:r>
        <w:r w:rsidRPr="0099193C">
          <w:rPr>
            <w:rStyle w:val="a3"/>
            <w:color w:val="auto"/>
            <w:u w:val="none"/>
            <w:lang w:val="en-US" w:eastAsia="en-US" w:bidi="en-US"/>
          </w:rPr>
          <w:t>velizh</w:t>
        </w:r>
        <w:r w:rsidRPr="0099193C">
          <w:rPr>
            <w:rStyle w:val="a3"/>
            <w:color w:val="auto"/>
            <w:u w:val="none"/>
            <w:lang w:eastAsia="en-US" w:bidi="en-US"/>
          </w:rPr>
          <w:t>.</w:t>
        </w:r>
        <w:r w:rsidRPr="0099193C">
          <w:rPr>
            <w:rStyle w:val="a3"/>
            <w:color w:val="auto"/>
            <w:u w:val="none"/>
            <w:lang w:val="en-US" w:eastAsia="en-US" w:bidi="en-US"/>
          </w:rPr>
          <w:t>admm</w:t>
        </w:r>
        <w:r w:rsidRPr="0099193C">
          <w:rPr>
            <w:rStyle w:val="a3"/>
            <w:color w:val="auto"/>
            <w:u w:val="none"/>
            <w:lang w:eastAsia="en-US" w:bidi="en-US"/>
          </w:rPr>
          <w:t xml:space="preserve">- </w:t>
        </w:r>
        <w:r w:rsidRPr="0099193C">
          <w:rPr>
            <w:rStyle w:val="a3"/>
            <w:color w:val="auto"/>
            <w:u w:val="none"/>
            <w:lang w:val="en-US" w:eastAsia="en-US" w:bidi="en-US"/>
          </w:rPr>
          <w:t>smolensk</w:t>
        </w:r>
        <w:r w:rsidRPr="0099193C">
          <w:rPr>
            <w:rStyle w:val="a3"/>
            <w:color w:val="auto"/>
            <w:u w:val="none"/>
            <w:lang w:eastAsia="en-US" w:bidi="en-US"/>
          </w:rPr>
          <w:t>.</w:t>
        </w:r>
        <w:r w:rsidRPr="0099193C">
          <w:rPr>
            <w:rStyle w:val="a3"/>
            <w:color w:val="auto"/>
            <w:u w:val="none"/>
            <w:lang w:val="en-US" w:eastAsia="en-US" w:bidi="en-US"/>
          </w:rPr>
          <w:t>ru</w:t>
        </w:r>
        <w:r w:rsidRPr="0099193C">
          <w:rPr>
            <w:rStyle w:val="a3"/>
            <w:color w:val="auto"/>
            <w:u w:val="none"/>
            <w:lang w:eastAsia="en-US" w:bidi="en-US"/>
          </w:rPr>
          <w:t>/</w:t>
        </w:r>
      </w:hyperlink>
      <w:r w:rsidRPr="0099193C">
        <w:rPr>
          <w:color w:val="auto"/>
          <w:lang w:eastAsia="en-US" w:bidi="en-US"/>
        </w:rPr>
        <w:t xml:space="preserve"> </w:t>
      </w:r>
      <w:r>
        <w:t>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6"/>
        <w:gridCol w:w="5664"/>
      </w:tblGrid>
      <w:tr w:rsidR="0099193C" w:rsidRPr="0099193C" w:rsidTr="009D7430">
        <w:tc>
          <w:tcPr>
            <w:tcW w:w="4506" w:type="dxa"/>
            <w:shd w:val="clear" w:color="auto" w:fill="auto"/>
          </w:tcPr>
          <w:p w:rsidR="0099193C" w:rsidRPr="0099193C" w:rsidRDefault="0099193C" w:rsidP="009D7430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93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</w:t>
            </w:r>
          </w:p>
          <w:p w:rsidR="0099193C" w:rsidRPr="0099193C" w:rsidRDefault="0099193C" w:rsidP="009D7430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93C">
              <w:rPr>
                <w:rFonts w:ascii="Times New Roman" w:hAnsi="Times New Roman" w:cs="Times New Roman"/>
                <w:sz w:val="28"/>
                <w:szCs w:val="28"/>
              </w:rPr>
              <w:t>образования «Велижский район»</w:t>
            </w:r>
          </w:p>
          <w:p w:rsidR="0099193C" w:rsidRPr="0099193C" w:rsidRDefault="0099193C" w:rsidP="009D7430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3C" w:rsidRPr="0099193C" w:rsidRDefault="0099193C" w:rsidP="009D7430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93C">
              <w:rPr>
                <w:rFonts w:ascii="Times New Roman" w:hAnsi="Times New Roman" w:cs="Times New Roman"/>
                <w:sz w:val="28"/>
                <w:szCs w:val="28"/>
              </w:rPr>
              <w:t>_________________ В.В. Самулеев</w:t>
            </w:r>
          </w:p>
          <w:p w:rsidR="0099193C" w:rsidRPr="0099193C" w:rsidRDefault="0099193C" w:rsidP="009D7430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:rsidR="0099193C" w:rsidRPr="0099193C" w:rsidRDefault="0099193C" w:rsidP="009D7430">
            <w:pPr>
              <w:tabs>
                <w:tab w:val="left" w:pos="810"/>
              </w:tabs>
              <w:ind w:left="773"/>
              <w:rPr>
                <w:rFonts w:ascii="Times New Roman" w:hAnsi="Times New Roman" w:cs="Times New Roman"/>
                <w:sz w:val="28"/>
                <w:szCs w:val="28"/>
              </w:rPr>
            </w:pPr>
            <w:r w:rsidRPr="009919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Велижского районного Совета депутатов </w:t>
            </w:r>
          </w:p>
          <w:p w:rsidR="0099193C" w:rsidRPr="0099193C" w:rsidRDefault="0099193C" w:rsidP="009D7430">
            <w:pPr>
              <w:tabs>
                <w:tab w:val="left" w:pos="810"/>
              </w:tabs>
              <w:ind w:left="7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3C" w:rsidRPr="0099193C" w:rsidRDefault="0099193C" w:rsidP="009D7430">
            <w:pPr>
              <w:tabs>
                <w:tab w:val="left" w:pos="810"/>
              </w:tabs>
              <w:ind w:left="7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3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99193C">
              <w:rPr>
                <w:rFonts w:ascii="Times New Roman" w:hAnsi="Times New Roman" w:cs="Times New Roman"/>
                <w:bCs/>
                <w:sz w:val="28"/>
                <w:szCs w:val="28"/>
              </w:rPr>
              <w:t>Г.А.Валикова</w:t>
            </w:r>
          </w:p>
        </w:tc>
      </w:tr>
    </w:tbl>
    <w:p w:rsidR="0099193C" w:rsidRDefault="0099193C" w:rsidP="0099193C">
      <w:pPr>
        <w:pStyle w:val="20"/>
        <w:shd w:val="clear" w:color="auto" w:fill="auto"/>
        <w:tabs>
          <w:tab w:val="left" w:pos="773"/>
        </w:tabs>
        <w:spacing w:after="596" w:line="322" w:lineRule="exact"/>
        <w:jc w:val="both"/>
      </w:pPr>
    </w:p>
    <w:sectPr w:rsidR="0099193C">
      <w:pgSz w:w="11900" w:h="16840"/>
      <w:pgMar w:top="1060" w:right="1064" w:bottom="1060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50" w:rsidRDefault="00A07C50">
      <w:r>
        <w:separator/>
      </w:r>
    </w:p>
  </w:endnote>
  <w:endnote w:type="continuationSeparator" w:id="0">
    <w:p w:rsidR="00A07C50" w:rsidRDefault="00A0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50" w:rsidRDefault="00A07C50"/>
  </w:footnote>
  <w:footnote w:type="continuationSeparator" w:id="0">
    <w:p w:rsidR="00A07C50" w:rsidRDefault="00A07C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1790B"/>
    <w:multiLevelType w:val="multilevel"/>
    <w:tmpl w:val="F452B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F"/>
    <w:rsid w:val="001F336F"/>
    <w:rsid w:val="0099193C"/>
    <w:rsid w:val="009E53CF"/>
    <w:rsid w:val="00A07C50"/>
    <w:rsid w:val="00E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FC6F-9C24-4FF7-BC59-5B61811E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zh.admm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3</cp:revision>
  <dcterms:created xsi:type="dcterms:W3CDTF">2017-08-28T10:50:00Z</dcterms:created>
  <dcterms:modified xsi:type="dcterms:W3CDTF">2017-08-30T12:43:00Z</dcterms:modified>
</cp:coreProperties>
</file>